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151F1" w14:textId="1E570A6D" w:rsidR="0095578B" w:rsidRPr="00311A76" w:rsidRDefault="008131D9" w:rsidP="00311A7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 xml:space="preserve">Sveiki, </w:t>
      </w:r>
      <w:r w:rsidR="006E1DD9"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šį kart</w:t>
      </w:r>
      <w:r w:rsid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ą</w:t>
      </w:r>
      <w:r w:rsidR="006E1DD9"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 xml:space="preserve"> </w:t>
      </w:r>
      <w:r w:rsidR="00402A99"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prisiminkime vai</w:t>
      </w:r>
      <w:r w:rsid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zduojamosios dailės šaką- TAPYBĄ</w:t>
      </w:r>
      <w:r w:rsidR="00402A99"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 xml:space="preserve">. </w:t>
      </w:r>
    </w:p>
    <w:p w14:paraId="7C21461E" w14:textId="7FC0BB78" w:rsidR="0095578B" w:rsidRPr="00311A76" w:rsidRDefault="00402A99" w:rsidP="00311A76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  <w:t>Tapyba guašu arba akvarele</w:t>
      </w:r>
      <w:r w:rsidR="00311A76"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  <w:t xml:space="preserve"> „</w:t>
      </w:r>
      <w:r w:rsidR="00483EB1" w:rsidRPr="00311A76"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  <w:t>Gyvybės medis lietuvių liaudies mene</w:t>
      </w:r>
      <w:r w:rsidR="00311A76"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  <w:t>“ arba „</w:t>
      </w:r>
      <w:r w:rsidR="00483EB1" w:rsidRPr="00311A76"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  <w:t>Medžio vieta žmogaus gyvenime: medis lietuviškoje sodyboje,</w:t>
      </w:r>
      <w:r w:rsidR="00311A76">
        <w:rPr>
          <w:rFonts w:ascii="Times New Roman" w:hAnsi="Times New Roman" w:cs="Times New Roman"/>
          <w:i/>
          <w:iCs/>
          <w:color w:val="000000" w:themeColor="text1"/>
          <w:sz w:val="24"/>
          <w:lang w:val="lt-LT"/>
        </w:rPr>
        <w:t xml:space="preserve"> žmogaus ir kultūros istorijoje“.</w:t>
      </w:r>
    </w:p>
    <w:p w14:paraId="3F24BB0F" w14:textId="25E5A375" w:rsidR="00E66B2E" w:rsidRPr="00311A76" w:rsidRDefault="0095578B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Mums reikė</w:t>
      </w:r>
      <w:r w:rsidR="00C81563"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s</w:t>
      </w:r>
      <w:r w:rsidRPr="00311A76">
        <w:rPr>
          <w:rFonts w:ascii="Times New Roman" w:hAnsi="Times New Roman" w:cs="Times New Roman"/>
          <w:b/>
          <w:bCs/>
          <w:color w:val="000000" w:themeColor="text1"/>
          <w:sz w:val="24"/>
          <w:lang w:val="lt-LT"/>
        </w:rPr>
        <w:t>:</w:t>
      </w:r>
      <w:r w:rsidR="00C81563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="00311A76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>paprasto</w:t>
      </w:r>
      <w:r w:rsidR="00483EB1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="00311A76">
        <w:rPr>
          <w:rFonts w:ascii="Times New Roman" w:hAnsi="Times New Roman" w:cs="Times New Roman"/>
          <w:color w:val="000000" w:themeColor="text1"/>
          <w:sz w:val="24"/>
          <w:lang w:val="lt-LT"/>
        </w:rPr>
        <w:t>pie</w:t>
      </w:r>
      <w:r w:rsidR="00483EB1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štuko, trintuko, drožtuko, balto popieriaus lapo, </w:t>
      </w:r>
      <w:r w:rsidR="00402A99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>akvarelinio popieriaus lapo, akvarelės,</w:t>
      </w:r>
      <w:r w:rsid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="00402A99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>guašo, indelio vandeniui, teptuko.</w:t>
      </w:r>
    </w:p>
    <w:p w14:paraId="3BA07C81" w14:textId="75BC966B" w:rsidR="001840D0" w:rsidRPr="00311A76" w:rsidRDefault="00C81563" w:rsidP="00311A76">
      <w:pPr>
        <w:jc w:val="both"/>
        <w:rPr>
          <w:rFonts w:ascii="Times New Roman" w:hAnsi="Times New Roman" w:cs="Times New Roman"/>
          <w:color w:val="202122"/>
          <w:sz w:val="24"/>
          <w:shd w:val="clear" w:color="auto" w:fill="FFFFFF"/>
          <w:lang w:val="lt-LT"/>
        </w:rPr>
      </w:pP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>1</w:t>
      </w:r>
      <w:r w:rsidR="001840D0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>.</w:t>
      </w:r>
      <w:r w:rsid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bookmarkStart w:id="0" w:name="_GoBack"/>
      <w:bookmarkEnd w:id="0"/>
      <w:r w:rsidR="00402A99" w:rsidRPr="00311A76">
        <w:rPr>
          <w:rFonts w:ascii="Times New Roman" w:hAnsi="Times New Roman" w:cs="Times New Roman"/>
          <w:i/>
          <w:iCs/>
          <w:color w:val="202122"/>
          <w:sz w:val="24"/>
          <w:shd w:val="clear" w:color="auto" w:fill="FFFFFF"/>
          <w:lang w:val="lt-LT"/>
        </w:rPr>
        <w:t>TAPYBA</w:t>
      </w:r>
      <w:r w:rsidR="00402A99" w:rsidRPr="00311A76">
        <w:rPr>
          <w:rFonts w:ascii="Times New Roman" w:hAnsi="Times New Roman" w:cs="Times New Roman"/>
          <w:color w:val="202122"/>
          <w:sz w:val="24"/>
          <w:shd w:val="clear" w:color="auto" w:fill="FFFFFF"/>
          <w:lang w:val="lt-LT"/>
        </w:rPr>
        <w:t> – vaizduojamosios </w:t>
      </w:r>
      <w:hyperlink r:id="rId4" w:tooltip="Dailė" w:history="1">
        <w:r w:rsidR="00402A99" w:rsidRPr="00311A76">
          <w:rPr>
            <w:rFonts w:ascii="Times New Roman" w:hAnsi="Times New Roman" w:cs="Times New Roman"/>
            <w:color w:val="0645AD"/>
            <w:sz w:val="24"/>
            <w:u w:val="single"/>
            <w:shd w:val="clear" w:color="auto" w:fill="FFFFFF"/>
            <w:lang w:val="lt-LT"/>
          </w:rPr>
          <w:t>dailės</w:t>
        </w:r>
      </w:hyperlink>
      <w:r w:rsidR="00402A99" w:rsidRPr="00311A76">
        <w:rPr>
          <w:rFonts w:ascii="Times New Roman" w:hAnsi="Times New Roman" w:cs="Times New Roman"/>
          <w:color w:val="202122"/>
          <w:sz w:val="24"/>
          <w:shd w:val="clear" w:color="auto" w:fill="FFFFFF"/>
          <w:lang w:val="lt-LT"/>
        </w:rPr>
        <w:t> šaka, kurioje meninis vaizdas kuriamas </w:t>
      </w:r>
      <w:hyperlink r:id="rId5" w:tooltip="Spalva" w:history="1">
        <w:r w:rsidR="00402A99" w:rsidRPr="00311A76">
          <w:rPr>
            <w:rFonts w:ascii="Times New Roman" w:hAnsi="Times New Roman" w:cs="Times New Roman"/>
            <w:color w:val="0645AD"/>
            <w:sz w:val="24"/>
            <w:u w:val="single"/>
            <w:shd w:val="clear" w:color="auto" w:fill="FFFFFF"/>
            <w:lang w:val="lt-LT"/>
          </w:rPr>
          <w:t>spalva</w:t>
        </w:r>
      </w:hyperlink>
      <w:r w:rsidR="00402A99" w:rsidRPr="00311A76">
        <w:rPr>
          <w:rFonts w:ascii="Times New Roman" w:hAnsi="Times New Roman" w:cs="Times New Roman"/>
          <w:color w:val="202122"/>
          <w:sz w:val="24"/>
          <w:shd w:val="clear" w:color="auto" w:fill="FFFFFF"/>
          <w:lang w:val="lt-LT"/>
        </w:rPr>
        <w:t> ir koloritu – meninės išraiškos priemonėmis. </w:t>
      </w:r>
      <w:hyperlink r:id="rId6" w:tooltip="Koloritas" w:history="1">
        <w:r w:rsidR="00402A99" w:rsidRPr="00311A76">
          <w:rPr>
            <w:rFonts w:ascii="Times New Roman" w:hAnsi="Times New Roman" w:cs="Times New Roman"/>
            <w:color w:val="0645AD"/>
            <w:sz w:val="24"/>
            <w:u w:val="single"/>
            <w:shd w:val="clear" w:color="auto" w:fill="FFFFFF"/>
            <w:lang w:val="lt-LT"/>
          </w:rPr>
          <w:t>Koloritas</w:t>
        </w:r>
      </w:hyperlink>
      <w:r w:rsidR="00402A99" w:rsidRPr="00311A76">
        <w:rPr>
          <w:rFonts w:ascii="Times New Roman" w:hAnsi="Times New Roman" w:cs="Times New Roman"/>
          <w:color w:val="202122"/>
          <w:sz w:val="24"/>
          <w:shd w:val="clear" w:color="auto" w:fill="FFFFFF"/>
          <w:lang w:val="lt-LT"/>
        </w:rPr>
        <w:t> – tapybos kūrinyje vyraujančių spalvų derinys. Gali būti šiltas arba šaltas, šviesus, tamsus ir kt. </w:t>
      </w:r>
    </w:p>
    <w:p w14:paraId="1C989610" w14:textId="21E24B66" w:rsidR="001840D0" w:rsidRPr="00311A76" w:rsidRDefault="001840D0" w:rsidP="00311A76">
      <w:pPr>
        <w:jc w:val="both"/>
        <w:rPr>
          <w:rFonts w:ascii="Times New Roman" w:hAnsi="Times New Roman" w:cs="Times New Roman"/>
          <w:color w:val="4D5156"/>
          <w:sz w:val="24"/>
          <w:shd w:val="clear" w:color="auto" w:fill="FFFFFF"/>
          <w:lang w:val="lt-LT"/>
        </w:rPr>
      </w:pPr>
      <w:r w:rsidRPr="00311A76">
        <w:rPr>
          <w:rFonts w:ascii="Times New Roman" w:hAnsi="Times New Roman" w:cs="Times New Roman"/>
          <w:color w:val="202122"/>
          <w:sz w:val="24"/>
          <w:shd w:val="clear" w:color="auto" w:fill="FFFFFF"/>
          <w:lang w:val="lt-LT"/>
        </w:rPr>
        <w:t>2.</w:t>
      </w:r>
      <w:r w:rsidRPr="00311A76">
        <w:rPr>
          <w:rFonts w:ascii="Times New Roman" w:hAnsi="Times New Roman" w:cs="Times New Roman"/>
          <w:color w:val="4D5156"/>
          <w:sz w:val="24"/>
          <w:shd w:val="clear" w:color="auto" w:fill="FFFFFF"/>
          <w:lang w:val="lt-LT"/>
        </w:rPr>
        <w:t xml:space="preserve"> Akvarelė – tapybos technika, kai liejama vandenyje ištirpintais, itin skaidriais dažais. Tai vandeniniai dažai, gaminami iš smulkiai sutrintų augalinės, gyvulinės kilmės arba cheminių pigmentų ir vandenyje tirpaus rašiklio su kai kuriomis priemaišomis.</w:t>
      </w:r>
    </w:p>
    <w:p w14:paraId="3EDEE9A3" w14:textId="150824BF" w:rsidR="001B6266" w:rsidRPr="00311A76" w:rsidRDefault="001840D0" w:rsidP="00311A76">
      <w:pPr>
        <w:jc w:val="both"/>
        <w:rPr>
          <w:rFonts w:ascii="Times New Roman" w:hAnsi="Times New Roman" w:cs="Times New Roman"/>
          <w:color w:val="4D5156"/>
          <w:sz w:val="24"/>
          <w:shd w:val="clear" w:color="auto" w:fill="FFFFFF"/>
          <w:lang w:val="lt-LT"/>
        </w:rPr>
      </w:pPr>
      <w:r w:rsidRPr="00311A76">
        <w:rPr>
          <w:rFonts w:ascii="Times New Roman" w:hAnsi="Times New Roman" w:cs="Times New Roman"/>
          <w:color w:val="4D5156"/>
          <w:sz w:val="24"/>
          <w:shd w:val="clear" w:color="auto" w:fill="FFFFFF"/>
          <w:lang w:val="lt-LT"/>
        </w:rPr>
        <w:t>3. Guašas – neskaidri akvarelė, dar žinoma „tirštų dažų“ pavadinimu. Daromas iš įvairių pigmentų ir klijų; šviesesni tonai gaunami pridėjus baltalų. Tuo guašas skiriasi nuo skaidrios akvarelės, kur šviesesnis tonas gaunamas dažus praskiedžiant vandeniu</w:t>
      </w:r>
      <w:r w:rsidR="001B6266" w:rsidRPr="00311A76">
        <w:rPr>
          <w:rFonts w:ascii="Times New Roman" w:hAnsi="Times New Roman" w:cs="Times New Roman"/>
          <w:color w:val="4D5156"/>
          <w:sz w:val="24"/>
          <w:shd w:val="clear" w:color="auto" w:fill="FFFFFF"/>
          <w:lang w:val="lt-LT"/>
        </w:rPr>
        <w:t>.</w:t>
      </w:r>
    </w:p>
    <w:p w14:paraId="3429AEB1" w14:textId="344C1FD3" w:rsidR="006E1DD9" w:rsidRPr="00311A76" w:rsidRDefault="001B6266" w:rsidP="00311A76">
      <w:pPr>
        <w:shd w:val="clear" w:color="auto" w:fill="CCCCCC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36633"/>
          <w:sz w:val="24"/>
          <w:lang w:val="lt-LT"/>
        </w:rPr>
      </w:pP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4. </w:t>
      </w:r>
      <w:r w:rsidRPr="00311A76">
        <w:rPr>
          <w:rFonts w:ascii="Times New Roman" w:hAnsi="Times New Roman" w:cs="Times New Roman"/>
          <w:color w:val="000000" w:themeColor="text1"/>
          <w:sz w:val="24"/>
          <w:shd w:val="clear" w:color="auto" w:fill="CCCCCC"/>
          <w:lang w:val="lt-LT"/>
        </w:rPr>
        <w:t xml:space="preserve">Lietuvoje Gyvybės medžiu tradiciškai buvo puošiamos kraičio skrynios, baldai, langinės, </w:t>
      </w:r>
      <w:proofErr w:type="spellStart"/>
      <w:r w:rsidRPr="00311A76">
        <w:rPr>
          <w:rFonts w:ascii="Times New Roman" w:hAnsi="Times New Roman" w:cs="Times New Roman"/>
          <w:color w:val="000000" w:themeColor="text1"/>
          <w:sz w:val="24"/>
          <w:shd w:val="clear" w:color="auto" w:fill="CCCCCC"/>
          <w:lang w:val="lt-LT"/>
        </w:rPr>
        <w:t>prieverpstės</w:t>
      </w:r>
      <w:proofErr w:type="spellEnd"/>
      <w:r w:rsidRPr="00311A76">
        <w:rPr>
          <w:rFonts w:ascii="Times New Roman" w:hAnsi="Times New Roman" w:cs="Times New Roman"/>
          <w:color w:val="000000" w:themeColor="text1"/>
          <w:sz w:val="24"/>
          <w:shd w:val="clear" w:color="auto" w:fill="CCCCCC"/>
          <w:lang w:val="lt-LT"/>
        </w:rPr>
        <w:t>. Siuvinėtais Gyvybės medį simbolizuojančiais ornamentais lietuvės moterys puošė prijuostes, skareles. </w:t>
      </w:r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 xml:space="preserve">Gyvybės medis buvo porinis, trišakis, </w:t>
      </w:r>
      <w:proofErr w:type="spellStart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>penkiašakis</w:t>
      </w:r>
      <w:proofErr w:type="spellEnd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 xml:space="preserve">, </w:t>
      </w:r>
      <w:proofErr w:type="spellStart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>septynšakis</w:t>
      </w:r>
      <w:proofErr w:type="spellEnd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 xml:space="preserve">, </w:t>
      </w:r>
      <w:proofErr w:type="spellStart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>devynšakis</w:t>
      </w:r>
      <w:proofErr w:type="spellEnd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 xml:space="preserve">, </w:t>
      </w:r>
      <w:proofErr w:type="spellStart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>dvylikašakis</w:t>
      </w:r>
      <w:proofErr w:type="spellEnd"/>
      <w:r w:rsidRPr="00311A76">
        <w:rPr>
          <w:rFonts w:ascii="Times New Roman" w:eastAsia="Times New Roman" w:hAnsi="Times New Roman" w:cs="Times New Roman"/>
          <w:color w:val="000000" w:themeColor="text1"/>
          <w:sz w:val="24"/>
          <w:lang w:val="lt-LT"/>
        </w:rPr>
        <w:t>, žydintis ar su vaisiais. Gyvybės medis — tai žydintis medis su pumpurais ir vaisiais, saugomas paukščių ir gyvūnų. Lietuvių liaudies ornamente dažniausiai vaizduojami paukščiai. Jie komponuojami su augaliniu ornamentu.</w:t>
      </w:r>
      <w:r w:rsidRPr="00311A76">
        <w:rPr>
          <w:rFonts w:ascii="Times New Roman" w:hAnsi="Times New Roman" w:cs="Times New Roman"/>
          <w:color w:val="000000" w:themeColor="text1"/>
          <w:sz w:val="24"/>
          <w:shd w:val="clear" w:color="auto" w:fill="CCCCCC"/>
          <w:lang w:val="lt-LT"/>
        </w:rPr>
        <w:t xml:space="preserve"> Su Gyvybės medžiu vaizduojami ropliai: žalčiai, gyvatė, rupūžės, driežai ir kt. </w:t>
      </w:r>
      <w:r w:rsidR="00C81563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="00A91AE4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="00483EB1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</w:p>
    <w:p w14:paraId="2776B663" w14:textId="741101B7" w:rsidR="00A97716" w:rsidRPr="00311A76" w:rsidRDefault="00483EB1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noProof/>
          <w:sz w:val="24"/>
          <w:lang w:val="lt-LT" w:eastAsia="en-GB"/>
        </w:rPr>
        <w:drawing>
          <wp:inline distT="0" distB="0" distL="0" distR="0" wp14:anchorId="1E262B94" wp14:editId="3D0F248E">
            <wp:extent cx="1562100" cy="2082800"/>
            <wp:effectExtent l="0" t="0" r="0" b="0"/>
            <wp:docPr id="2" name="Picture 2" descr="robe-a • Karpinys • Karpiniai • 2014-02-08 14: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e-a • Karpinys • Karpiniai • 2014-02-08 14: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98" cy="20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Pr="00311A76">
        <w:rPr>
          <w:rFonts w:ascii="Times New Roman" w:hAnsi="Times New Roman" w:cs="Times New Roman"/>
          <w:noProof/>
          <w:sz w:val="24"/>
          <w:lang w:val="lt-LT" w:eastAsia="en-GB"/>
        </w:rPr>
        <w:drawing>
          <wp:inline distT="0" distB="0" distL="0" distR="0" wp14:anchorId="3B78145D" wp14:editId="1DB839FF">
            <wp:extent cx="1562100" cy="2082800"/>
            <wp:effectExtent l="0" t="0" r="0" b="0"/>
            <wp:docPr id="3" name="Picture 3" descr="Daniliauskienė J., Jurėnienė N. - Karpiniai - Skelbi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liauskienė J., Jurėnienė N. - Karpiniai - Skelbiu.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23" cy="20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</w:t>
      </w:r>
      <w:r w:rsidR="001B6266" w:rsidRPr="00311A76">
        <w:rPr>
          <w:rFonts w:ascii="Times New Roman" w:hAnsi="Times New Roman" w:cs="Times New Roman"/>
          <w:noProof/>
          <w:color w:val="000000" w:themeColor="text1"/>
          <w:sz w:val="24"/>
          <w:lang w:val="lt-LT" w:eastAsia="en-GB"/>
        </w:rPr>
        <w:drawing>
          <wp:inline distT="0" distB="0" distL="0" distR="0" wp14:anchorId="1EB25A2F" wp14:editId="025E3B2E">
            <wp:extent cx="1926590" cy="2249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427A2" w14:textId="77777777" w:rsidR="005F5130" w:rsidRPr="00311A76" w:rsidRDefault="005F5130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</w:p>
    <w:p w14:paraId="1EA7D037" w14:textId="6A8A709D" w:rsidR="00A97716" w:rsidRPr="00311A76" w:rsidRDefault="001B6266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noProof/>
          <w:color w:val="000000" w:themeColor="text1"/>
          <w:sz w:val="24"/>
          <w:lang w:val="lt-LT" w:eastAsia="en-GB"/>
        </w:rPr>
        <w:lastRenderedPageBreak/>
        <w:drawing>
          <wp:inline distT="0" distB="0" distL="0" distR="0" wp14:anchorId="34784F1C" wp14:editId="4F79D193">
            <wp:extent cx="1524000" cy="23348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 </w:t>
      </w:r>
      <w:r w:rsidRPr="00311A76">
        <w:rPr>
          <w:rFonts w:ascii="Times New Roman" w:hAnsi="Times New Roman" w:cs="Times New Roman"/>
          <w:noProof/>
          <w:color w:val="000000" w:themeColor="text1"/>
          <w:sz w:val="24"/>
          <w:lang w:val="lt-LT" w:eastAsia="en-GB"/>
        </w:rPr>
        <w:drawing>
          <wp:inline distT="0" distB="0" distL="0" distR="0" wp14:anchorId="1CFEFC76" wp14:editId="3B0D2C86">
            <wp:extent cx="1713230" cy="22860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  </w:t>
      </w:r>
      <w:r w:rsidRPr="00311A76">
        <w:rPr>
          <w:rFonts w:ascii="Times New Roman" w:hAnsi="Times New Roman" w:cs="Times New Roman"/>
          <w:noProof/>
          <w:color w:val="000000" w:themeColor="text1"/>
          <w:sz w:val="24"/>
          <w:lang w:val="lt-LT" w:eastAsia="en-GB"/>
        </w:rPr>
        <w:drawing>
          <wp:inline distT="0" distB="0" distL="0" distR="0" wp14:anchorId="3B7FD350" wp14:editId="1F326A6F">
            <wp:extent cx="1835150" cy="22739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F35AA" w14:textId="204EA4CA" w:rsidR="001B6266" w:rsidRPr="00311A76" w:rsidRDefault="001B6266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 xml:space="preserve">5. Popieriaus lape nupiešiame pieštuku gyvybės medį. Jis pradedamas piešti nuo </w:t>
      </w:r>
      <w:r w:rsidR="00603B1B" w:rsidRPr="00311A76">
        <w:rPr>
          <w:rFonts w:ascii="Times New Roman" w:hAnsi="Times New Roman" w:cs="Times New Roman"/>
          <w:color w:val="000000" w:themeColor="text1"/>
          <w:sz w:val="24"/>
          <w:lang w:val="lt-LT"/>
        </w:rPr>
        <w:t>apačios kamieno arba vazono arba šaknų. Toliau piešiame šakas ir užbaigiame viršūne. Viską nuspalviname guašu arba akvarele. Taip pat popieriaus lape pavaizduojame namus, žmones ir kt.</w:t>
      </w:r>
    </w:p>
    <w:p w14:paraId="041499FA" w14:textId="1E92866E" w:rsidR="00603B1B" w:rsidRPr="00311A76" w:rsidRDefault="00603B1B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  <w:r w:rsidRPr="00311A76">
        <w:rPr>
          <w:rFonts w:ascii="Times New Roman" w:hAnsi="Times New Roman" w:cs="Times New Roman"/>
          <w:noProof/>
          <w:sz w:val="24"/>
          <w:lang w:val="lt-LT" w:eastAsia="en-GB"/>
        </w:rPr>
        <w:drawing>
          <wp:inline distT="0" distB="0" distL="0" distR="0" wp14:anchorId="763BF9D5" wp14:editId="38D6DF27">
            <wp:extent cx="3638550" cy="4851400"/>
            <wp:effectExtent l="3175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0875" cy="48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A015" w14:textId="77777777" w:rsidR="00A97716" w:rsidRPr="00311A76" w:rsidRDefault="00A97716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</w:p>
    <w:p w14:paraId="6B484D6B" w14:textId="77777777" w:rsidR="00A97716" w:rsidRPr="00311A76" w:rsidRDefault="00A97716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</w:p>
    <w:p w14:paraId="031C87F4" w14:textId="3D06C5EE" w:rsidR="006E1DD9" w:rsidRPr="00311A76" w:rsidRDefault="006E1DD9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</w:p>
    <w:p w14:paraId="3D568B10" w14:textId="4B1D45AC" w:rsidR="003A4BA3" w:rsidRPr="00311A76" w:rsidRDefault="003A4BA3" w:rsidP="00311A76">
      <w:pPr>
        <w:jc w:val="both"/>
        <w:rPr>
          <w:rFonts w:ascii="Times New Roman" w:hAnsi="Times New Roman" w:cs="Times New Roman"/>
          <w:color w:val="000000" w:themeColor="text1"/>
          <w:sz w:val="24"/>
          <w:lang w:val="lt-LT"/>
        </w:rPr>
      </w:pPr>
    </w:p>
    <w:sectPr w:rsidR="003A4BA3" w:rsidRPr="00311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11"/>
    <w:rsid w:val="001840D0"/>
    <w:rsid w:val="001B6266"/>
    <w:rsid w:val="001E3F8F"/>
    <w:rsid w:val="00286611"/>
    <w:rsid w:val="00311A76"/>
    <w:rsid w:val="00386843"/>
    <w:rsid w:val="003A4BA3"/>
    <w:rsid w:val="00402A99"/>
    <w:rsid w:val="00430EB7"/>
    <w:rsid w:val="00474B69"/>
    <w:rsid w:val="00483EB1"/>
    <w:rsid w:val="0048423A"/>
    <w:rsid w:val="00585ED6"/>
    <w:rsid w:val="005A23A2"/>
    <w:rsid w:val="005F5130"/>
    <w:rsid w:val="00603B1B"/>
    <w:rsid w:val="006A3AF3"/>
    <w:rsid w:val="006E1DD9"/>
    <w:rsid w:val="00702FBD"/>
    <w:rsid w:val="0073356D"/>
    <w:rsid w:val="008131D9"/>
    <w:rsid w:val="00845456"/>
    <w:rsid w:val="008520D2"/>
    <w:rsid w:val="0095578B"/>
    <w:rsid w:val="00A3485B"/>
    <w:rsid w:val="00A91AE4"/>
    <w:rsid w:val="00A97094"/>
    <w:rsid w:val="00A97716"/>
    <w:rsid w:val="00C5102D"/>
    <w:rsid w:val="00C81563"/>
    <w:rsid w:val="00C95760"/>
    <w:rsid w:val="00DB05CC"/>
    <w:rsid w:val="00E66B2E"/>
    <w:rsid w:val="00EB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6A42C"/>
  <w15:chartTrackingRefBased/>
  <w15:docId w15:val="{7E6BA6C7-001A-4770-963A-2B680B69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6E1DD9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184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t.wikipedia.org/wiki/Kolorita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t.wikipedia.org/wiki/Spalv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lt.wikipedia.org/wiki/Dail%C4%97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2021-04-10T12:24:00Z</dcterms:created>
  <dcterms:modified xsi:type="dcterms:W3CDTF">2021-04-14T11:49:00Z</dcterms:modified>
</cp:coreProperties>
</file>