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215" w:rsidRPr="002F79CE" w:rsidRDefault="00B51215" w:rsidP="005E0A72">
      <w:pPr>
        <w:ind w:left="3888" w:firstLine="1296"/>
        <w:rPr>
          <w:lang w:val="lt-LT"/>
        </w:rPr>
      </w:pPr>
      <w:bookmarkStart w:id="0" w:name="_GoBack"/>
      <w:bookmarkStart w:id="1" w:name="D_b6f29133_1613_4178_8ad2_8e3dc4f832cc"/>
      <w:bookmarkEnd w:id="0"/>
      <w:r w:rsidRPr="002F79CE">
        <w:rPr>
          <w:lang w:val="lt-LT"/>
        </w:rPr>
        <w:t>PATVIRTINTA</w:t>
      </w:r>
    </w:p>
    <w:p w:rsidR="00B51215" w:rsidRPr="002F79CE" w:rsidRDefault="00B51215" w:rsidP="00290941">
      <w:pPr>
        <w:ind w:left="5184"/>
        <w:jc w:val="both"/>
        <w:rPr>
          <w:lang w:val="lt-LT"/>
        </w:rPr>
      </w:pPr>
      <w:r w:rsidRPr="002F79CE">
        <w:rPr>
          <w:lang w:val="lt-LT"/>
        </w:rPr>
        <w:t>Vilniaus miesto savivaldybės tarybos</w:t>
      </w:r>
    </w:p>
    <w:p w:rsidR="00B51215" w:rsidRPr="002F79CE" w:rsidRDefault="00B51215" w:rsidP="00290941">
      <w:pPr>
        <w:ind w:left="3888" w:firstLine="1296"/>
        <w:jc w:val="both"/>
        <w:rPr>
          <w:lang w:val="lt-LT"/>
        </w:rPr>
      </w:pPr>
      <w:smartTag w:uri="urn:schemas-microsoft-com:office:smarttags" w:element="metricconverter">
        <w:smartTagPr>
          <w:attr w:name="ProductID" w:val="2017 m"/>
        </w:smartTagPr>
        <w:r w:rsidRPr="002F79CE">
          <w:rPr>
            <w:lang w:val="lt-LT"/>
          </w:rPr>
          <w:t>2017 m</w:t>
        </w:r>
      </w:smartTag>
      <w:r w:rsidRPr="002F79CE">
        <w:rPr>
          <w:lang w:val="lt-LT"/>
        </w:rPr>
        <w:t xml:space="preserve">. </w:t>
      </w:r>
      <w:r>
        <w:rPr>
          <w:lang w:val="lt-LT"/>
        </w:rPr>
        <w:t>rugpjūčio 30 d.</w:t>
      </w:r>
      <w:r w:rsidRPr="002F79CE">
        <w:rPr>
          <w:lang w:val="lt-LT"/>
        </w:rPr>
        <w:t xml:space="preserve">                       </w:t>
      </w:r>
    </w:p>
    <w:p w:rsidR="00B51215" w:rsidRPr="002F79CE" w:rsidRDefault="00B51215" w:rsidP="00290941">
      <w:pPr>
        <w:ind w:left="3888" w:firstLine="1296"/>
        <w:jc w:val="both"/>
        <w:rPr>
          <w:lang w:val="lt-LT"/>
        </w:rPr>
      </w:pPr>
      <w:r w:rsidRPr="002F79CE">
        <w:rPr>
          <w:lang w:val="lt-LT"/>
        </w:rPr>
        <w:t xml:space="preserve">sprendimu  Nr. </w:t>
      </w:r>
      <w:r>
        <w:rPr>
          <w:lang w:val="lt-LT"/>
        </w:rPr>
        <w:t>1-1107</w:t>
      </w:r>
      <w:r w:rsidRPr="002F79CE">
        <w:rPr>
          <w:lang w:val="lt-LT"/>
        </w:rPr>
        <w:t xml:space="preserve">              </w:t>
      </w:r>
    </w:p>
    <w:p w:rsidR="00B51215" w:rsidRPr="002F79CE" w:rsidRDefault="00B51215" w:rsidP="00A51266">
      <w:pPr>
        <w:ind w:firstLine="709"/>
        <w:jc w:val="center"/>
        <w:rPr>
          <w:b/>
          <w:lang w:val="lt-LT"/>
        </w:rPr>
      </w:pPr>
    </w:p>
    <w:p w:rsidR="00B51215" w:rsidRPr="002F79CE" w:rsidRDefault="00B51215" w:rsidP="00A51266">
      <w:pPr>
        <w:ind w:firstLine="709"/>
        <w:jc w:val="center"/>
        <w:rPr>
          <w:b/>
          <w:lang w:val="lt-LT"/>
        </w:rPr>
      </w:pPr>
    </w:p>
    <w:p w:rsidR="00B51215" w:rsidRPr="002F79CE" w:rsidRDefault="00B51215" w:rsidP="00365C64">
      <w:pPr>
        <w:ind w:firstLine="709"/>
        <w:jc w:val="center"/>
        <w:rPr>
          <w:b/>
          <w:lang w:val="lt-LT"/>
        </w:rPr>
      </w:pPr>
      <w:r w:rsidRPr="002F79CE">
        <w:rPr>
          <w:b/>
          <w:lang w:val="lt-LT"/>
        </w:rPr>
        <w:t>MOKĖJIMO UŽ UGDYMĄ VILNIAUS MIESTO SAVIVALDYBĖS VAIKŲ IR JAUNIMO KLUBUOSE, MOKSLEIVIŲ KŪRYBOS NAMUOSE, JAUNŲJŲ TURISTŲ, MOKSLEIVIŲ SVEIKATOS IR SAUGAUS MIESTO CENTRUOSE BEI ATVIRUOSE JAUNIMO CENTRUOSE TVARKOS APRAŠAS</w:t>
      </w:r>
    </w:p>
    <w:p w:rsidR="00B51215" w:rsidRPr="002F79CE" w:rsidRDefault="00B51215" w:rsidP="00A51266">
      <w:pPr>
        <w:ind w:firstLine="709"/>
        <w:rPr>
          <w:b/>
          <w:lang w:val="lt-LT"/>
        </w:rPr>
      </w:pPr>
    </w:p>
    <w:p w:rsidR="00B51215" w:rsidRPr="002F79CE" w:rsidRDefault="00B51215" w:rsidP="000B72DF">
      <w:pPr>
        <w:numPr>
          <w:ilvl w:val="0"/>
          <w:numId w:val="13"/>
        </w:numPr>
        <w:spacing w:line="360" w:lineRule="auto"/>
        <w:jc w:val="center"/>
        <w:rPr>
          <w:b/>
          <w:lang w:val="lt-LT"/>
        </w:rPr>
      </w:pPr>
      <w:bookmarkStart w:id="2" w:name="D_22366c32_03b5_4e74_9082_16aa98c34e5b"/>
      <w:bookmarkEnd w:id="1"/>
      <w:r w:rsidRPr="002F79CE">
        <w:rPr>
          <w:b/>
          <w:lang w:val="lt-LT"/>
        </w:rPr>
        <w:t xml:space="preserve"> BENDROSIOS NUOSTATOS</w:t>
      </w:r>
    </w:p>
    <w:p w:rsidR="00B51215" w:rsidRPr="002F79CE" w:rsidRDefault="00B51215" w:rsidP="004E1ED3">
      <w:pPr>
        <w:spacing w:line="276" w:lineRule="auto"/>
        <w:ind w:firstLine="709"/>
        <w:jc w:val="both"/>
        <w:rPr>
          <w:b/>
          <w:lang w:val="lt-LT"/>
        </w:rPr>
      </w:pPr>
    </w:p>
    <w:p w:rsidR="00B51215" w:rsidRPr="002F79CE" w:rsidRDefault="00B51215" w:rsidP="00092015">
      <w:pPr>
        <w:pStyle w:val="NoSpacing1"/>
        <w:numPr>
          <w:ilvl w:val="0"/>
          <w:numId w:val="17"/>
        </w:numPr>
        <w:tabs>
          <w:tab w:val="left" w:pos="0"/>
          <w:tab w:val="left" w:pos="426"/>
          <w:tab w:val="left" w:pos="993"/>
        </w:tabs>
        <w:spacing w:line="360" w:lineRule="auto"/>
        <w:ind w:left="0" w:firstLine="709"/>
        <w:jc w:val="both"/>
        <w:rPr>
          <w:rFonts w:ascii="Times New Roman" w:hAnsi="Times New Roman"/>
          <w:sz w:val="24"/>
          <w:szCs w:val="24"/>
        </w:rPr>
      </w:pPr>
      <w:bookmarkStart w:id="3" w:name="D_c6fc37ef_733f_4708_80b1_2ec2d20ee422"/>
      <w:bookmarkEnd w:id="2"/>
      <w:r w:rsidRPr="002F79CE">
        <w:rPr>
          <w:rFonts w:ascii="Times New Roman" w:hAnsi="Times New Roman"/>
          <w:sz w:val="24"/>
          <w:szCs w:val="24"/>
        </w:rPr>
        <w:t>Mokėjimo už ugdymą Vilniaus miesto savivaldybės vaikų ir jaunimo klubuose, moksleivių kūrybos namuose, jaunųjų turistų, moksleivių sveikatos ir saugaus miesto centruose bei  atviruose jaunimo centruose tvarkos aprašas (toliau – Aprašas) reglamentuoja mokesčio už ugdymą Vilniaus miesto savivaldybės vaikų ir jaunimo klubuose, moksleivių kūrybos namuose, jaunųjų turistų, moksleivių sveikatos ir saugaus miesto centruose bei  atviruose jaunimo centruose (toliau – Įstaiga) administravimą, mokėjimo ir lengvatų taikymo tvarką.</w:t>
      </w:r>
    </w:p>
    <w:p w:rsidR="00B51215" w:rsidRPr="002F79CE" w:rsidRDefault="00B51215" w:rsidP="00923E76">
      <w:pPr>
        <w:pStyle w:val="NoSpacing1"/>
        <w:numPr>
          <w:ilvl w:val="0"/>
          <w:numId w:val="17"/>
        </w:numPr>
        <w:tabs>
          <w:tab w:val="left" w:pos="0"/>
          <w:tab w:val="left" w:pos="426"/>
          <w:tab w:val="left" w:pos="993"/>
        </w:tabs>
        <w:spacing w:line="360" w:lineRule="auto"/>
        <w:ind w:left="0" w:firstLine="709"/>
        <w:jc w:val="both"/>
        <w:rPr>
          <w:rFonts w:ascii="Times New Roman" w:hAnsi="Times New Roman"/>
          <w:sz w:val="24"/>
          <w:szCs w:val="24"/>
        </w:rPr>
      </w:pPr>
      <w:r w:rsidRPr="002F79CE">
        <w:rPr>
          <w:rFonts w:ascii="Times New Roman" w:hAnsi="Times New Roman"/>
          <w:sz w:val="24"/>
          <w:szCs w:val="24"/>
        </w:rPr>
        <w:t>Šiame Apraše vartojamos sąvokos:</w:t>
      </w:r>
    </w:p>
    <w:p w:rsidR="00B51215" w:rsidRPr="002F79CE" w:rsidRDefault="00B51215" w:rsidP="00923E76">
      <w:pPr>
        <w:pStyle w:val="NoSpacing1"/>
        <w:numPr>
          <w:ilvl w:val="1"/>
          <w:numId w:val="17"/>
        </w:numPr>
        <w:tabs>
          <w:tab w:val="left" w:pos="0"/>
          <w:tab w:val="left" w:pos="426"/>
          <w:tab w:val="left" w:pos="993"/>
        </w:tabs>
        <w:spacing w:line="360" w:lineRule="auto"/>
        <w:ind w:left="0" w:firstLine="709"/>
        <w:jc w:val="both"/>
        <w:rPr>
          <w:rFonts w:ascii="Times New Roman" w:hAnsi="Times New Roman"/>
          <w:sz w:val="24"/>
          <w:szCs w:val="24"/>
        </w:rPr>
      </w:pPr>
      <w:r w:rsidRPr="002F79CE">
        <w:rPr>
          <w:rFonts w:ascii="Times New Roman" w:hAnsi="Times New Roman"/>
          <w:b/>
          <w:sz w:val="24"/>
          <w:szCs w:val="24"/>
        </w:rPr>
        <w:t xml:space="preserve">ugdytiniai – </w:t>
      </w:r>
      <w:r w:rsidRPr="002F79CE">
        <w:rPr>
          <w:rFonts w:ascii="Times New Roman" w:hAnsi="Times New Roman"/>
          <w:sz w:val="24"/>
          <w:szCs w:val="24"/>
        </w:rPr>
        <w:t>vaikai ir jaunimas, sudarę dvišalę mokymo sutartį su Įstaiga;</w:t>
      </w:r>
    </w:p>
    <w:p w:rsidR="00B51215" w:rsidRPr="002F79CE" w:rsidRDefault="00B51215" w:rsidP="00180696">
      <w:pPr>
        <w:pStyle w:val="NoSpacing1"/>
        <w:numPr>
          <w:ilvl w:val="1"/>
          <w:numId w:val="17"/>
        </w:numPr>
        <w:tabs>
          <w:tab w:val="left" w:pos="0"/>
          <w:tab w:val="left" w:pos="426"/>
          <w:tab w:val="left" w:pos="993"/>
        </w:tabs>
        <w:spacing w:line="360" w:lineRule="auto"/>
        <w:ind w:left="0" w:firstLine="709"/>
        <w:jc w:val="both"/>
        <w:rPr>
          <w:rFonts w:ascii="Times New Roman" w:hAnsi="Times New Roman"/>
          <w:sz w:val="24"/>
          <w:szCs w:val="24"/>
        </w:rPr>
      </w:pPr>
      <w:r w:rsidRPr="002F79CE">
        <w:rPr>
          <w:rFonts w:ascii="Times New Roman" w:hAnsi="Times New Roman"/>
          <w:b/>
          <w:sz w:val="24"/>
          <w:szCs w:val="24"/>
        </w:rPr>
        <w:t>socialinės pašalpos ir socialinės paramos gavėjai</w:t>
      </w:r>
      <w:r w:rsidRPr="002F79CE">
        <w:rPr>
          <w:rFonts w:ascii="Times New Roman" w:hAnsi="Times New Roman"/>
          <w:sz w:val="24"/>
          <w:szCs w:val="24"/>
        </w:rPr>
        <w:t xml:space="preserve"> – asmenys, gaunantys piniginę ar nepiniginę paramą pagal Lietuvos Respublikos piniginės socialinės paramos nepasiturintiems gyventojams įstatymą;</w:t>
      </w:r>
    </w:p>
    <w:p w:rsidR="00B51215" w:rsidRPr="002F79CE" w:rsidRDefault="00B51215" w:rsidP="00765300">
      <w:pPr>
        <w:pStyle w:val="NoSpacing1"/>
        <w:numPr>
          <w:ilvl w:val="1"/>
          <w:numId w:val="17"/>
        </w:numPr>
        <w:tabs>
          <w:tab w:val="left" w:pos="0"/>
          <w:tab w:val="left" w:pos="426"/>
          <w:tab w:val="left" w:pos="993"/>
        </w:tabs>
        <w:spacing w:line="360" w:lineRule="auto"/>
        <w:ind w:left="0" w:firstLine="709"/>
        <w:jc w:val="both"/>
        <w:rPr>
          <w:rFonts w:ascii="Times New Roman" w:hAnsi="Times New Roman"/>
          <w:sz w:val="24"/>
          <w:szCs w:val="24"/>
        </w:rPr>
      </w:pPr>
      <w:r w:rsidRPr="002F79CE">
        <w:rPr>
          <w:rFonts w:ascii="Times New Roman" w:hAnsi="Times New Roman"/>
          <w:b/>
          <w:sz w:val="24"/>
          <w:szCs w:val="24"/>
        </w:rPr>
        <w:t xml:space="preserve">savanoris </w:t>
      </w:r>
      <w:r w:rsidRPr="002F79CE">
        <w:rPr>
          <w:rFonts w:ascii="Times New Roman" w:hAnsi="Times New Roman"/>
          <w:sz w:val="24"/>
          <w:szCs w:val="24"/>
        </w:rPr>
        <w:t>– asmuo, kuris neatlygintinai atlieka visuomenei naudingą veiklą, kurios sąlygos nustatomos savanorio ir šios veiklos organizatoriaus susitarimu;</w:t>
      </w:r>
    </w:p>
    <w:p w:rsidR="00B51215" w:rsidRPr="002F79CE" w:rsidRDefault="00B51215" w:rsidP="00CB0459">
      <w:pPr>
        <w:pStyle w:val="NoSpacing1"/>
        <w:numPr>
          <w:ilvl w:val="1"/>
          <w:numId w:val="17"/>
        </w:numPr>
        <w:tabs>
          <w:tab w:val="left" w:pos="0"/>
          <w:tab w:val="left" w:pos="426"/>
          <w:tab w:val="left" w:pos="993"/>
        </w:tabs>
        <w:spacing w:line="360" w:lineRule="auto"/>
        <w:ind w:left="0" w:firstLine="709"/>
        <w:jc w:val="both"/>
        <w:rPr>
          <w:rFonts w:ascii="Times New Roman" w:hAnsi="Times New Roman"/>
          <w:sz w:val="24"/>
          <w:szCs w:val="24"/>
        </w:rPr>
      </w:pPr>
      <w:r w:rsidRPr="002F79CE">
        <w:rPr>
          <w:rFonts w:ascii="Times New Roman" w:hAnsi="Times New Roman"/>
          <w:sz w:val="24"/>
          <w:szCs w:val="24"/>
        </w:rPr>
        <w:t>kitos Apraše vartojamos sąvokos suprantamos taip, kaip jos apibrėžtos Lietuvos Respublikos įstatymuose ir kituose teisės aktuose.</w:t>
      </w:r>
    </w:p>
    <w:p w:rsidR="00B51215" w:rsidRPr="002F79CE" w:rsidRDefault="00B51215" w:rsidP="00271486">
      <w:pPr>
        <w:tabs>
          <w:tab w:val="left" w:pos="426"/>
        </w:tabs>
        <w:spacing w:line="360" w:lineRule="auto"/>
        <w:ind w:firstLine="709"/>
        <w:jc w:val="both"/>
        <w:rPr>
          <w:lang w:val="lt-LT"/>
        </w:rPr>
      </w:pPr>
    </w:p>
    <w:p w:rsidR="00B51215" w:rsidRPr="002F79CE" w:rsidRDefault="00B51215" w:rsidP="004E1ED3">
      <w:pPr>
        <w:tabs>
          <w:tab w:val="left" w:pos="426"/>
        </w:tabs>
        <w:spacing w:line="276" w:lineRule="auto"/>
        <w:ind w:firstLine="709"/>
        <w:jc w:val="center"/>
        <w:rPr>
          <w:b/>
          <w:lang w:val="lt-LT"/>
        </w:rPr>
      </w:pPr>
      <w:bookmarkStart w:id="4" w:name="D_4fa5bb56_6512_4e76_aa9b_63eecfdf1c24"/>
      <w:bookmarkEnd w:id="3"/>
      <w:r w:rsidRPr="002F79CE">
        <w:rPr>
          <w:b/>
          <w:lang w:val="lt-LT"/>
        </w:rPr>
        <w:t>II. MOKESČIO UŽ UGDYMĄ ADMINISTRAVIMAS, MOKĖJIMO TVARKA IR TERMINAI</w:t>
      </w:r>
    </w:p>
    <w:p w:rsidR="00B51215" w:rsidRPr="002F79CE" w:rsidRDefault="00B51215" w:rsidP="00271486">
      <w:pPr>
        <w:tabs>
          <w:tab w:val="left" w:pos="426"/>
        </w:tabs>
        <w:spacing w:line="360" w:lineRule="auto"/>
        <w:ind w:firstLine="709"/>
        <w:jc w:val="center"/>
        <w:rPr>
          <w:b/>
          <w:lang w:val="lt-LT"/>
        </w:rPr>
      </w:pPr>
    </w:p>
    <w:p w:rsidR="00B51215" w:rsidRPr="002F79CE" w:rsidRDefault="00B51215" w:rsidP="00271486">
      <w:pPr>
        <w:pStyle w:val="Spalvotassraas1parykinimas1"/>
        <w:tabs>
          <w:tab w:val="left" w:pos="426"/>
        </w:tabs>
        <w:spacing w:line="360" w:lineRule="auto"/>
        <w:ind w:left="0" w:firstLine="709"/>
        <w:jc w:val="both"/>
        <w:rPr>
          <w:lang w:val="lt-LT"/>
        </w:rPr>
      </w:pPr>
      <w:bookmarkStart w:id="5" w:name="D_da612bb4_6405_443f_bf2d_855bab3964bc"/>
      <w:bookmarkEnd w:id="4"/>
      <w:r w:rsidRPr="00A8764C">
        <w:rPr>
          <w:lang w:val="lt-LT"/>
        </w:rPr>
        <w:t>3</w:t>
      </w:r>
      <w:r w:rsidRPr="002F79CE">
        <w:rPr>
          <w:lang w:val="lt-LT"/>
        </w:rPr>
        <w:t>. Mokestis už ugdymą Įstaigose mokamas už kiekvieną mėnesį Įstaigos nustatytais mokėjimo terminais ir būdais vadovaujantis Lietuvos Respublikos įstatymais.</w:t>
      </w:r>
    </w:p>
    <w:p w:rsidR="00B51215" w:rsidRPr="002F79CE" w:rsidRDefault="00B51215" w:rsidP="00271486">
      <w:pPr>
        <w:pStyle w:val="Spalvotassraas1parykinimas1"/>
        <w:tabs>
          <w:tab w:val="left" w:pos="426"/>
        </w:tabs>
        <w:spacing w:line="360" w:lineRule="auto"/>
        <w:ind w:left="0" w:firstLine="709"/>
        <w:jc w:val="both"/>
        <w:rPr>
          <w:lang w:val="lt-LT"/>
        </w:rPr>
      </w:pPr>
      <w:bookmarkStart w:id="6" w:name="D_b8d11d1e_75d3_4cfb_a288_7ef328fa2ab2"/>
      <w:bookmarkEnd w:id="5"/>
      <w:r w:rsidRPr="002F79CE">
        <w:rPr>
          <w:lang w:val="lt-LT"/>
        </w:rPr>
        <w:t>4. Surinktos lėšos naudojamos ugdymo veiklai plėtoti, pagrindinėms priemonėms įsigyti, trumpalaikio ir ilgalaikio materialiojo turto įsigijimui bei einamajam remontui, darbuotojų darbo užmokesčiui ir su juo susijusiems mokesčiams, komunalinėms paslaugoms apmokėti ir kitoms su ugdymo veikla susijusioms reikmėms.</w:t>
      </w:r>
    </w:p>
    <w:p w:rsidR="00B51215" w:rsidRPr="002F79CE" w:rsidRDefault="00B51215" w:rsidP="00271486">
      <w:pPr>
        <w:pStyle w:val="Spalvotassraas1parykinimas1"/>
        <w:tabs>
          <w:tab w:val="left" w:pos="426"/>
        </w:tabs>
        <w:spacing w:line="360" w:lineRule="auto"/>
        <w:ind w:left="0" w:firstLine="709"/>
        <w:jc w:val="both"/>
        <w:rPr>
          <w:lang w:val="lt-LT"/>
        </w:rPr>
      </w:pPr>
      <w:bookmarkStart w:id="7" w:name="D_cd2181e4_f14b_41d8_a914_4d364a4dbb4b"/>
      <w:bookmarkEnd w:id="6"/>
      <w:r w:rsidRPr="002F79CE">
        <w:rPr>
          <w:lang w:val="lt-LT"/>
        </w:rPr>
        <w:t xml:space="preserve">5. Jei mokestis už ugdymą nesumokamas daugiau kaip vieną mėnesį nuo nustatytos datos, Įstaigos vadovas gali vienašališkai nutraukti sutartį. </w:t>
      </w:r>
    </w:p>
    <w:p w:rsidR="00B51215" w:rsidRPr="002F79CE" w:rsidRDefault="00B51215" w:rsidP="004E1ED3">
      <w:pPr>
        <w:tabs>
          <w:tab w:val="left" w:pos="426"/>
        </w:tabs>
        <w:spacing w:line="276" w:lineRule="auto"/>
        <w:ind w:firstLine="709"/>
        <w:jc w:val="center"/>
        <w:rPr>
          <w:b/>
          <w:lang w:val="lt-LT"/>
        </w:rPr>
      </w:pPr>
      <w:bookmarkStart w:id="8" w:name="D_1ea21b07_d437_4c80_844f_36bc09ce6999"/>
      <w:bookmarkEnd w:id="7"/>
      <w:r w:rsidRPr="002F79CE">
        <w:rPr>
          <w:b/>
          <w:lang w:val="lt-LT"/>
        </w:rPr>
        <w:t>III. MOKESČIO UŽ UGDYMĄ LENGVATOS</w:t>
      </w:r>
    </w:p>
    <w:p w:rsidR="00B51215" w:rsidRPr="002F79CE" w:rsidRDefault="00B51215" w:rsidP="004E1ED3">
      <w:pPr>
        <w:tabs>
          <w:tab w:val="left" w:pos="0"/>
          <w:tab w:val="left" w:pos="426"/>
        </w:tabs>
        <w:spacing w:line="276" w:lineRule="auto"/>
        <w:ind w:firstLine="709"/>
        <w:jc w:val="both"/>
        <w:rPr>
          <w:lang w:val="lt-LT"/>
        </w:rPr>
      </w:pPr>
    </w:p>
    <w:p w:rsidR="00B51215" w:rsidRPr="002F79CE" w:rsidRDefault="00B51215" w:rsidP="00271486">
      <w:pPr>
        <w:pStyle w:val="Spalvotassraas1parykinimas1"/>
        <w:tabs>
          <w:tab w:val="left" w:pos="0"/>
          <w:tab w:val="left" w:pos="426"/>
        </w:tabs>
        <w:spacing w:line="360" w:lineRule="auto"/>
        <w:ind w:left="0" w:firstLine="709"/>
        <w:jc w:val="both"/>
        <w:rPr>
          <w:lang w:val="lt-LT"/>
        </w:rPr>
      </w:pPr>
      <w:bookmarkStart w:id="9" w:name="D_a24c75d1_b424_4c90_896a_71deeb263e49"/>
      <w:bookmarkEnd w:id="8"/>
      <w:r w:rsidRPr="002F79CE">
        <w:rPr>
          <w:lang w:val="lt-LT"/>
        </w:rPr>
        <w:t>6. Nuo mokesčio už ugdymą Įstaigoje atleidžiami socialinės pašalpos ir socialinės paramos gavėjai.</w:t>
      </w:r>
    </w:p>
    <w:p w:rsidR="00B51215" w:rsidRPr="002F79CE" w:rsidRDefault="00B51215" w:rsidP="00271486">
      <w:pPr>
        <w:pStyle w:val="Spalvotassraas1parykinimas1"/>
        <w:tabs>
          <w:tab w:val="left" w:pos="0"/>
          <w:tab w:val="left" w:pos="426"/>
        </w:tabs>
        <w:spacing w:line="360" w:lineRule="auto"/>
        <w:ind w:left="0" w:firstLine="709"/>
        <w:jc w:val="both"/>
        <w:rPr>
          <w:lang w:val="lt-LT"/>
        </w:rPr>
      </w:pPr>
      <w:bookmarkStart w:id="10" w:name="D_c482e155_8b2d_4464_b5ea_49a9586ebe78"/>
      <w:bookmarkEnd w:id="9"/>
      <w:r w:rsidRPr="002F79CE">
        <w:rPr>
          <w:lang w:val="lt-LT"/>
        </w:rPr>
        <w:t>7.</w:t>
      </w:r>
      <w:bookmarkStart w:id="11" w:name="D_1ffb56db_3dd9_41b5_9273_1d0ac9af1db4"/>
      <w:bookmarkEnd w:id="10"/>
      <w:r w:rsidRPr="002F79CE">
        <w:rPr>
          <w:lang w:val="lt-LT"/>
        </w:rPr>
        <w:t xml:space="preserve"> Jei Įstaigą lanko trys ir daugiau ugdytinių iš vienos šeimos, ugdytiniams (išskyrus minimiems 6 punkte) mokestis mažinamas 50 procentų. </w:t>
      </w:r>
    </w:p>
    <w:p w:rsidR="00B51215" w:rsidRPr="002F79CE" w:rsidRDefault="00B51215" w:rsidP="00271486">
      <w:pPr>
        <w:pStyle w:val="Spalvotassraas1parykinimas1"/>
        <w:tabs>
          <w:tab w:val="left" w:pos="0"/>
          <w:tab w:val="left" w:pos="426"/>
        </w:tabs>
        <w:spacing w:line="360" w:lineRule="auto"/>
        <w:ind w:left="0" w:firstLine="709"/>
        <w:jc w:val="both"/>
        <w:rPr>
          <w:lang w:val="lt-LT"/>
        </w:rPr>
      </w:pPr>
      <w:r w:rsidRPr="002F79CE">
        <w:rPr>
          <w:lang w:val="lt-LT"/>
        </w:rPr>
        <w:t>8. Įstaigos vadovas turi teisę ne daugiau kaip 25 proc. įstaigą lankančių ugdytinių (išskyrus minimus 6 punkte) atleisti nuo mokesčio ar mokestį sumažinti 50 proc. Ši mokesčio už ugdymą lengvata taikoma savanoriams, globos namų ugdytiniams, Vilniaus miesto motinos ir vaiko pensionato vaikams bei išskirtinių gabumų ugdytiniams, Įstaigos pedagogų siūlymu. Sprendimai dėl konkrečių ugdytinių atleidimo nuo mokesčių ar mokesčių sumažinimo priimami Įstaigos nustatyta tvarka ir įforminami Įstaigos vadovo įsakymu.</w:t>
      </w:r>
    </w:p>
    <w:p w:rsidR="00B51215" w:rsidRPr="002F79CE" w:rsidRDefault="00B51215" w:rsidP="00271486">
      <w:pPr>
        <w:pStyle w:val="Spalvotassraas1parykinimas1"/>
        <w:tabs>
          <w:tab w:val="left" w:pos="426"/>
        </w:tabs>
        <w:spacing w:line="360" w:lineRule="auto"/>
        <w:ind w:left="0" w:firstLine="709"/>
        <w:jc w:val="both"/>
        <w:rPr>
          <w:lang w:val="lt-LT"/>
        </w:rPr>
      </w:pPr>
      <w:bookmarkStart w:id="12" w:name="D_c2515b95_8aaa_42bc_bfcb_66747a79b1bb"/>
      <w:bookmarkEnd w:id="11"/>
      <w:r w:rsidRPr="002F79CE">
        <w:rPr>
          <w:lang w:val="lt-LT"/>
        </w:rPr>
        <w:t>9. Mokestis už neformalaus švietimo paslaugas proporcingai mažinamas:</w:t>
      </w:r>
    </w:p>
    <w:p w:rsidR="00B51215" w:rsidRPr="002F79CE" w:rsidRDefault="00B51215" w:rsidP="00271486">
      <w:pPr>
        <w:pStyle w:val="Spalvotassraas1parykinimas1"/>
        <w:tabs>
          <w:tab w:val="left" w:pos="426"/>
          <w:tab w:val="left" w:pos="1134"/>
        </w:tabs>
        <w:spacing w:line="360" w:lineRule="auto"/>
        <w:ind w:left="0" w:firstLine="709"/>
        <w:jc w:val="both"/>
        <w:rPr>
          <w:lang w:val="lt-LT"/>
        </w:rPr>
      </w:pPr>
      <w:bookmarkStart w:id="13" w:name="D_ece6e311_ac79_4554_a091_05c206814df3"/>
      <w:bookmarkEnd w:id="12"/>
      <w:r w:rsidRPr="002F79CE">
        <w:rPr>
          <w:lang w:val="lt-LT"/>
        </w:rPr>
        <w:t>9.1. jei ugdytinis užsiėmimus praleido dėl pateisinamų priežasčių: ilgiau kaip vieną savaitę trunkančios ligos ar kitų svarbių ir pateisinamų priežasčių, pateikus rašytinį tėvų (globėjų, rūpintojų) ar paties pilnamečio ugdytinio prašymą ir pateisinamą priežastį patvirtinantį dokumentą;</w:t>
      </w:r>
    </w:p>
    <w:p w:rsidR="00B51215" w:rsidRPr="002F79CE" w:rsidRDefault="00B51215" w:rsidP="00271486">
      <w:pPr>
        <w:pStyle w:val="Spalvotassraas1parykinimas1"/>
        <w:tabs>
          <w:tab w:val="left" w:pos="426"/>
        </w:tabs>
        <w:spacing w:line="360" w:lineRule="auto"/>
        <w:ind w:left="0" w:firstLine="709"/>
        <w:jc w:val="both"/>
        <w:rPr>
          <w:lang w:val="lt-LT"/>
        </w:rPr>
      </w:pPr>
      <w:bookmarkStart w:id="14" w:name="D_c44d4aa3_ac50_460f_8951_63fbdf7d4423"/>
      <w:bookmarkEnd w:id="13"/>
      <w:r w:rsidRPr="002F79CE">
        <w:rPr>
          <w:lang w:val="lt-LT"/>
        </w:rPr>
        <w:t>9.2.</w:t>
      </w:r>
      <w:bookmarkStart w:id="15" w:name="D_ee8be51f_5644_44db_abd1_ab5b1e28b7f1"/>
      <w:bookmarkEnd w:id="14"/>
      <w:r w:rsidRPr="002F79CE">
        <w:rPr>
          <w:lang w:val="lt-LT"/>
        </w:rPr>
        <w:t xml:space="preserve"> jei ugdymo procesas nevykdomas dėl Įstaigoje susidariusių svarbių priežasčių (vadovo ligos, avarijų, epidemijų atvejais ir pan.).</w:t>
      </w:r>
    </w:p>
    <w:p w:rsidR="00B51215" w:rsidRPr="002F79CE" w:rsidRDefault="00B51215" w:rsidP="00271486">
      <w:pPr>
        <w:pStyle w:val="NoSpacing1"/>
        <w:tabs>
          <w:tab w:val="left" w:pos="426"/>
        </w:tabs>
        <w:spacing w:line="360" w:lineRule="auto"/>
        <w:ind w:firstLine="709"/>
        <w:jc w:val="both"/>
        <w:rPr>
          <w:rFonts w:ascii="Times New Roman" w:hAnsi="Times New Roman"/>
          <w:sz w:val="24"/>
          <w:szCs w:val="24"/>
        </w:rPr>
      </w:pPr>
      <w:bookmarkStart w:id="16" w:name="D_8ed6c67b_41a3_42f0_aa6f_8574c58ed4c8"/>
      <w:bookmarkEnd w:id="15"/>
      <w:r w:rsidRPr="002F79CE">
        <w:rPr>
          <w:rFonts w:ascii="Times New Roman" w:hAnsi="Times New Roman"/>
          <w:sz w:val="24"/>
          <w:szCs w:val="24"/>
        </w:rPr>
        <w:t>10. Mokestis už neformaliojo švietimo paslaugas neskaičiuojamas ugdytinių vasaros atostogų metu.</w:t>
      </w:r>
    </w:p>
    <w:p w:rsidR="00B51215" w:rsidRPr="002F79CE" w:rsidRDefault="00B51215" w:rsidP="00271486">
      <w:pPr>
        <w:pStyle w:val="Spalvotassraas1parykinimas1"/>
        <w:tabs>
          <w:tab w:val="left" w:pos="426"/>
        </w:tabs>
        <w:spacing w:line="360" w:lineRule="auto"/>
        <w:ind w:left="0" w:firstLine="709"/>
        <w:jc w:val="both"/>
        <w:rPr>
          <w:lang w:val="lt-LT"/>
        </w:rPr>
      </w:pPr>
      <w:bookmarkStart w:id="17" w:name="D_b4650380_594c_430b_b942_d92970d9c39e"/>
      <w:bookmarkEnd w:id="16"/>
      <w:r w:rsidRPr="002F79CE">
        <w:rPr>
          <w:lang w:val="lt-LT"/>
        </w:rPr>
        <w:t>11. Ugdytinio tėvai (globėjai, rūpintojai), kuriems gali būti taikomos šio Aprašo 6 punktuose nustatytos lengvatos, Įstaigos direktoriui turi pateikti:</w:t>
      </w:r>
    </w:p>
    <w:p w:rsidR="00B51215" w:rsidRPr="002F79CE" w:rsidRDefault="00B51215" w:rsidP="001B0A85">
      <w:pPr>
        <w:pStyle w:val="Spalvotassraas1parykinimas1"/>
        <w:tabs>
          <w:tab w:val="left" w:pos="426"/>
          <w:tab w:val="left" w:pos="1134"/>
        </w:tabs>
        <w:spacing w:line="360" w:lineRule="auto"/>
        <w:ind w:left="0" w:firstLine="709"/>
        <w:jc w:val="both"/>
        <w:rPr>
          <w:lang w:val="lt-LT"/>
        </w:rPr>
      </w:pPr>
      <w:bookmarkStart w:id="18" w:name="D_aa4143f0_a325_4003_b42b_c72fd4d8170c"/>
      <w:bookmarkEnd w:id="17"/>
      <w:r w:rsidRPr="002F79CE">
        <w:rPr>
          <w:lang w:val="lt-LT"/>
        </w:rPr>
        <w:t>11.1. prašymą;</w:t>
      </w:r>
    </w:p>
    <w:p w:rsidR="00B51215" w:rsidRPr="002F79CE" w:rsidRDefault="00B51215" w:rsidP="001B0A85">
      <w:pPr>
        <w:pStyle w:val="Spalvotassraas1parykinimas1"/>
        <w:tabs>
          <w:tab w:val="left" w:pos="426"/>
          <w:tab w:val="left" w:pos="1134"/>
        </w:tabs>
        <w:spacing w:line="360" w:lineRule="auto"/>
        <w:ind w:left="0" w:firstLine="709"/>
        <w:jc w:val="both"/>
        <w:rPr>
          <w:lang w:val="lt-LT"/>
        </w:rPr>
      </w:pPr>
      <w:bookmarkStart w:id="19" w:name="D_69a27da5_3af7_41ab_bc9c_0a135bb8707c"/>
      <w:bookmarkEnd w:id="18"/>
      <w:r w:rsidRPr="002F79CE">
        <w:rPr>
          <w:lang w:val="lt-LT"/>
        </w:rPr>
        <w:t>11.2. pažymą (pažymos kopiją) iš Vilniaus miesto savivaldybės administracijos Socialinių reikalų ir sveikatos departamento Socialinių išmokų skyriaus, kad asmuo turi teisę gauti arba gauna socialinę paramą ir (arba) pašalpą.</w:t>
      </w:r>
    </w:p>
    <w:p w:rsidR="00B51215" w:rsidRPr="002F79CE" w:rsidRDefault="00B51215" w:rsidP="00C91548">
      <w:pPr>
        <w:pStyle w:val="Spalvotassraas1parykinimas1"/>
        <w:tabs>
          <w:tab w:val="left" w:pos="0"/>
          <w:tab w:val="left" w:pos="426"/>
        </w:tabs>
        <w:spacing w:line="360" w:lineRule="auto"/>
        <w:ind w:left="0" w:firstLine="709"/>
        <w:jc w:val="both"/>
        <w:rPr>
          <w:lang w:val="lt-LT"/>
        </w:rPr>
      </w:pPr>
      <w:bookmarkStart w:id="20" w:name="D_023f3e5b_3312_4a6e_98f3_d0904fa2fd94"/>
      <w:bookmarkEnd w:id="19"/>
      <w:r w:rsidRPr="002F79CE">
        <w:rPr>
          <w:lang w:val="lt-LT"/>
        </w:rPr>
        <w:t>12. Sprendimas atleisti nuo mokesčio ar jį sumažinti priimamas per 10 kalendorinių dienų nuo prašymo suteikti mokesčio už ugdymą lengvatą Įstaigos vadovui pateikimo dienos.</w:t>
      </w:r>
    </w:p>
    <w:p w:rsidR="00B51215" w:rsidRPr="002F79CE" w:rsidRDefault="00B51215" w:rsidP="00C91548">
      <w:pPr>
        <w:pStyle w:val="Spalvotassraas1parykinimas1"/>
        <w:tabs>
          <w:tab w:val="left" w:pos="0"/>
          <w:tab w:val="left" w:pos="426"/>
        </w:tabs>
        <w:spacing w:line="360" w:lineRule="auto"/>
        <w:ind w:left="0" w:firstLine="709"/>
        <w:jc w:val="both"/>
        <w:rPr>
          <w:lang w:val="lt-LT"/>
        </w:rPr>
      </w:pPr>
      <w:r w:rsidRPr="002F79CE">
        <w:rPr>
          <w:lang w:val="lt-LT"/>
        </w:rPr>
        <w:t>13. Mokesčio už ugdymą lengvatos, nurodytos 6, 7 ir 8 punktuose, taikomos nuo sprendimo atleisti nuo mokesčio ar jį sumažinti priėmimo dienos.</w:t>
      </w:r>
    </w:p>
    <w:p w:rsidR="00B51215" w:rsidRPr="002F79CE" w:rsidRDefault="00B51215" w:rsidP="00C91548">
      <w:pPr>
        <w:pStyle w:val="Spalvotassraas1parykinimas1"/>
        <w:tabs>
          <w:tab w:val="left" w:pos="0"/>
          <w:tab w:val="left" w:pos="426"/>
          <w:tab w:val="left" w:pos="1134"/>
        </w:tabs>
        <w:spacing w:line="360" w:lineRule="auto"/>
        <w:ind w:left="0" w:firstLine="709"/>
        <w:jc w:val="both"/>
        <w:rPr>
          <w:lang w:val="lt-LT"/>
        </w:rPr>
      </w:pPr>
      <w:r w:rsidRPr="002F79CE">
        <w:rPr>
          <w:lang w:val="lt-LT"/>
        </w:rPr>
        <w:t>14. Aprašo 6 punkte numatytoms lengvatoms gauti prašymus ir (jei reikia) kitus dokumentus teikia ugdytinio tėvai (globėjai, rūpintojai), studijų (būrelių) vadovai, patys pilnamečiai ugdytiniai, kiti suinteresuoti asmenys ar institucijos.</w:t>
      </w:r>
    </w:p>
    <w:p w:rsidR="00B51215" w:rsidRPr="002F79CE" w:rsidRDefault="00B51215" w:rsidP="001B0A85">
      <w:pPr>
        <w:pStyle w:val="Spalvotassraas1parykinimas1"/>
        <w:tabs>
          <w:tab w:val="left" w:pos="426"/>
          <w:tab w:val="left" w:pos="1134"/>
        </w:tabs>
        <w:spacing w:line="360" w:lineRule="auto"/>
        <w:ind w:left="0" w:firstLine="709"/>
        <w:jc w:val="both"/>
        <w:rPr>
          <w:lang w:val="lt-LT"/>
        </w:rPr>
      </w:pPr>
      <w:bookmarkStart w:id="21" w:name="D_ce5b1a38_98ad_4b40_86ff_eaf362721c3a"/>
      <w:bookmarkEnd w:id="20"/>
      <w:r w:rsidRPr="002F79CE">
        <w:rPr>
          <w:lang w:val="lt-LT"/>
        </w:rPr>
        <w:t>15. Atleidimas nuo mokesčio ar mokesčio mažinimas įforminamas Įstaigos vadovo įsakymu.</w:t>
      </w:r>
    </w:p>
    <w:p w:rsidR="00B51215" w:rsidRPr="002F79CE" w:rsidRDefault="00B51215" w:rsidP="00C91548">
      <w:pPr>
        <w:pStyle w:val="Spalvotassraas1parykinimas1"/>
        <w:numPr>
          <w:ilvl w:val="0"/>
          <w:numId w:val="22"/>
        </w:numPr>
        <w:tabs>
          <w:tab w:val="left" w:pos="426"/>
          <w:tab w:val="left" w:pos="1134"/>
        </w:tabs>
        <w:spacing w:line="360" w:lineRule="auto"/>
        <w:ind w:left="0" w:firstLine="709"/>
        <w:jc w:val="both"/>
        <w:rPr>
          <w:lang w:val="lt-LT"/>
        </w:rPr>
      </w:pPr>
      <w:bookmarkStart w:id="22" w:name="D_050a1806_4d1d_4b45_bdba_b8ed5f302dbd"/>
      <w:bookmarkEnd w:id="21"/>
      <w:r w:rsidRPr="002F79CE">
        <w:rPr>
          <w:lang w:val="lt-LT"/>
        </w:rPr>
        <w:t>Nepateikus reikiamų dokumentų mokestis skaičiuojamas bendra tvarka.</w:t>
      </w:r>
      <w:bookmarkStart w:id="23" w:name="D_d964c51c_a74c_4dac_a9e2_38d5ec280f6c"/>
      <w:bookmarkEnd w:id="22"/>
    </w:p>
    <w:p w:rsidR="00B51215" w:rsidRPr="002F79CE" w:rsidRDefault="00B51215" w:rsidP="00C91548">
      <w:pPr>
        <w:pStyle w:val="Spalvotassraas1parykinimas1"/>
        <w:numPr>
          <w:ilvl w:val="0"/>
          <w:numId w:val="22"/>
        </w:numPr>
        <w:tabs>
          <w:tab w:val="left" w:pos="426"/>
          <w:tab w:val="left" w:pos="1134"/>
        </w:tabs>
        <w:spacing w:line="360" w:lineRule="auto"/>
        <w:ind w:left="0" w:firstLine="709"/>
        <w:jc w:val="both"/>
        <w:rPr>
          <w:lang w:val="lt-LT"/>
        </w:rPr>
      </w:pPr>
      <w:r w:rsidRPr="002F79CE">
        <w:rPr>
          <w:lang w:val="lt-LT"/>
        </w:rPr>
        <w:t>Mokesčio už ugdymą lengvatos ugdytiniams taikomos tik už vieną Įstaigoje pasirinktą būrelį (studiją), išskyrus ugdytinius, kuriems suteiktos lengvatos, numatytos šio Aprašo 9 punkte.</w:t>
      </w:r>
    </w:p>
    <w:p w:rsidR="00B51215" w:rsidRPr="002F79CE" w:rsidRDefault="00B51215" w:rsidP="00C91548">
      <w:pPr>
        <w:pStyle w:val="Spalvotassraas1parykinimas1"/>
        <w:numPr>
          <w:ilvl w:val="0"/>
          <w:numId w:val="22"/>
        </w:numPr>
        <w:tabs>
          <w:tab w:val="left" w:pos="426"/>
          <w:tab w:val="left" w:pos="1134"/>
        </w:tabs>
        <w:spacing w:line="360" w:lineRule="auto"/>
        <w:ind w:left="0" w:firstLine="709"/>
        <w:jc w:val="both"/>
        <w:rPr>
          <w:lang w:val="lt-LT"/>
        </w:rPr>
      </w:pPr>
      <w:r w:rsidRPr="002F79CE">
        <w:rPr>
          <w:lang w:val="lt-LT"/>
        </w:rPr>
        <w:t>Tuo atveju, jeigu programa finansuojama iš neformaliojo vaikų švietimo dalinio finansavimo lėšų, programa yra nemokama.</w:t>
      </w:r>
    </w:p>
    <w:p w:rsidR="00B51215" w:rsidRPr="002F79CE" w:rsidRDefault="00B51215" w:rsidP="001B0A85">
      <w:pPr>
        <w:pStyle w:val="Spalvotassraas1parykinimas1"/>
        <w:tabs>
          <w:tab w:val="left" w:pos="0"/>
          <w:tab w:val="left" w:pos="426"/>
        </w:tabs>
        <w:spacing w:line="276" w:lineRule="auto"/>
        <w:ind w:left="0" w:firstLine="709"/>
        <w:jc w:val="both"/>
        <w:rPr>
          <w:lang w:val="lt-LT"/>
        </w:rPr>
      </w:pPr>
    </w:p>
    <w:p w:rsidR="00B51215" w:rsidRPr="002F79CE" w:rsidRDefault="00B51215" w:rsidP="001B0A85">
      <w:pPr>
        <w:tabs>
          <w:tab w:val="left" w:pos="426"/>
        </w:tabs>
        <w:spacing w:line="276" w:lineRule="auto"/>
        <w:ind w:firstLine="709"/>
        <w:jc w:val="center"/>
        <w:rPr>
          <w:b/>
          <w:lang w:val="lt-LT"/>
        </w:rPr>
      </w:pPr>
      <w:bookmarkStart w:id="24" w:name="D_644decf3_60cf_45a1_825e_30beee052488"/>
      <w:bookmarkEnd w:id="23"/>
      <w:r w:rsidRPr="002F79CE">
        <w:rPr>
          <w:b/>
          <w:lang w:val="lt-LT"/>
        </w:rPr>
        <w:t>IV. BAIGIAMOSIOS NUOSTATOS</w:t>
      </w:r>
    </w:p>
    <w:p w:rsidR="00B51215" w:rsidRPr="002F79CE" w:rsidRDefault="00B51215" w:rsidP="001B0A85">
      <w:pPr>
        <w:tabs>
          <w:tab w:val="left" w:pos="426"/>
        </w:tabs>
        <w:spacing w:line="276" w:lineRule="auto"/>
        <w:ind w:firstLine="709"/>
        <w:jc w:val="both"/>
        <w:rPr>
          <w:b/>
          <w:lang w:val="lt-LT"/>
        </w:rPr>
      </w:pPr>
    </w:p>
    <w:p w:rsidR="00B51215" w:rsidRPr="002F79CE" w:rsidRDefault="00B51215" w:rsidP="00C91548">
      <w:pPr>
        <w:pStyle w:val="Spalvotassraas1parykinimas1"/>
        <w:numPr>
          <w:ilvl w:val="0"/>
          <w:numId w:val="22"/>
        </w:numPr>
        <w:tabs>
          <w:tab w:val="left" w:pos="426"/>
          <w:tab w:val="left" w:pos="1134"/>
        </w:tabs>
        <w:spacing w:line="360" w:lineRule="auto"/>
        <w:ind w:left="0" w:firstLine="709"/>
        <w:jc w:val="both"/>
        <w:rPr>
          <w:lang w:val="lt-LT"/>
        </w:rPr>
      </w:pPr>
      <w:bookmarkStart w:id="25" w:name="D_c5b9ea71_7dd1_4776_95d3_3f057f5d07aa"/>
      <w:bookmarkEnd w:id="24"/>
      <w:r w:rsidRPr="002F79CE">
        <w:rPr>
          <w:lang w:val="lt-LT"/>
        </w:rPr>
        <w:t>Įmokos ir skolos už neformaliojo švietimo paslaugas apskaitomos ir išieškomos Lietuvos Respublikos teisės aktų nustatyta tvarka.</w:t>
      </w:r>
      <w:bookmarkStart w:id="26" w:name="D_5a717702_d66b_40ba_a00e_48fc96a4e32e"/>
      <w:bookmarkEnd w:id="25"/>
    </w:p>
    <w:p w:rsidR="00B51215" w:rsidRPr="002F79CE" w:rsidRDefault="00B51215" w:rsidP="00C91548">
      <w:pPr>
        <w:pStyle w:val="Spalvotassraas1parykinimas1"/>
        <w:numPr>
          <w:ilvl w:val="0"/>
          <w:numId w:val="22"/>
        </w:numPr>
        <w:tabs>
          <w:tab w:val="left" w:pos="426"/>
          <w:tab w:val="left" w:pos="1134"/>
        </w:tabs>
        <w:spacing w:line="360" w:lineRule="auto"/>
        <w:ind w:left="0" w:firstLine="709"/>
        <w:jc w:val="both"/>
        <w:rPr>
          <w:lang w:val="lt-LT"/>
        </w:rPr>
      </w:pPr>
      <w:r w:rsidRPr="002F79CE">
        <w:rPr>
          <w:lang w:val="lt-LT"/>
        </w:rPr>
        <w:t xml:space="preserve"> Už Apraše nustatytos mokesčio tvarkos laikymąsi tiesiogiai atsako Įstaigos vadovas.</w:t>
      </w:r>
      <w:bookmarkStart w:id="27" w:name="D_d92c2f8d_6767_4d6a_92a9_ab767759b8e2"/>
      <w:bookmarkEnd w:id="26"/>
    </w:p>
    <w:p w:rsidR="00B51215" w:rsidRPr="002F79CE" w:rsidRDefault="00B51215" w:rsidP="00C91548">
      <w:pPr>
        <w:pStyle w:val="BodyTextIndent"/>
        <w:numPr>
          <w:ilvl w:val="0"/>
          <w:numId w:val="22"/>
        </w:numPr>
        <w:tabs>
          <w:tab w:val="left" w:pos="1134"/>
        </w:tabs>
        <w:spacing w:after="0" w:line="360" w:lineRule="auto"/>
        <w:ind w:left="0" w:firstLine="709"/>
        <w:jc w:val="both"/>
        <w:rPr>
          <w:lang w:val="lt-LT"/>
        </w:rPr>
      </w:pPr>
      <w:r w:rsidRPr="002F79CE">
        <w:rPr>
          <w:lang w:val="lt-LT"/>
        </w:rPr>
        <w:t>Sprendimas dėl mokesčio už ugdymą lengvatos suteikimo ar nesuteikimo gali būti skundžiamas Lietuvos Respublikos administracinių bylų teisenos įstatymo nustatyta tvarka.</w:t>
      </w:r>
    </w:p>
    <w:p w:rsidR="00B51215" w:rsidRPr="002F79CE" w:rsidRDefault="00B51215" w:rsidP="00C91548">
      <w:pPr>
        <w:pStyle w:val="Spalvotassraas1parykinimas1"/>
        <w:numPr>
          <w:ilvl w:val="0"/>
          <w:numId w:val="22"/>
        </w:numPr>
        <w:tabs>
          <w:tab w:val="left" w:pos="426"/>
          <w:tab w:val="left" w:pos="1134"/>
        </w:tabs>
        <w:spacing w:line="360" w:lineRule="auto"/>
        <w:ind w:left="0" w:firstLine="709"/>
        <w:jc w:val="both"/>
        <w:rPr>
          <w:lang w:val="lt-LT"/>
        </w:rPr>
      </w:pPr>
      <w:r w:rsidRPr="002F79CE">
        <w:rPr>
          <w:lang w:val="lt-LT"/>
        </w:rPr>
        <w:t>Aprašas skelbiamas Vilniaus miesto savivaldybės, Įstaigų interneto svetainėse ir tinklapyje www.neformalusugdymas.lt.</w:t>
      </w:r>
    </w:p>
    <w:p w:rsidR="00B51215" w:rsidRPr="002F79CE" w:rsidRDefault="00B51215" w:rsidP="009859EC">
      <w:pPr>
        <w:spacing w:line="360" w:lineRule="auto"/>
        <w:jc w:val="center"/>
        <w:rPr>
          <w:lang w:val="lt-LT"/>
        </w:rPr>
      </w:pPr>
      <w:bookmarkStart w:id="28" w:name="D_fbd70421_6c6e_406b_862e_f436e0005d3a"/>
      <w:bookmarkEnd w:id="27"/>
      <w:r w:rsidRPr="002F79CE">
        <w:rPr>
          <w:lang w:val="lt-LT"/>
        </w:rPr>
        <w:t>______________________</w:t>
      </w:r>
    </w:p>
    <w:bookmarkEnd w:id="28"/>
    <w:p w:rsidR="00B51215" w:rsidRDefault="00B51215" w:rsidP="00A8764C">
      <w:pPr>
        <w:autoSpaceDE w:val="0"/>
        <w:autoSpaceDN w:val="0"/>
        <w:adjustRightInd w:val="0"/>
        <w:jc w:val="right"/>
        <w:rPr>
          <w:rFonts w:ascii="TimesNewRomanPS-BoldMT" w:hAnsi="TimesNewRomanPS-BoldMT" w:cs="TimesNewRomanPS-BoldMT"/>
          <w:b/>
          <w:bCs/>
          <w:color w:val="000000"/>
          <w:sz w:val="20"/>
          <w:szCs w:val="20"/>
        </w:rPr>
      </w:pPr>
      <w:r>
        <w:rPr>
          <w:sz w:val="20"/>
          <w:szCs w:val="20"/>
          <w:lang w:val="lt-LT"/>
        </w:rPr>
        <w:br w:type="page"/>
      </w:r>
      <w:r>
        <w:rPr>
          <w:rFonts w:ascii="TimesNewRomanPS-BoldMT" w:hAnsi="TimesNewRomanPS-BoldMT" w:cs="TimesNewRomanPS-BoldMT"/>
          <w:b/>
          <w:bCs/>
          <w:color w:val="000000"/>
          <w:sz w:val="20"/>
          <w:szCs w:val="20"/>
        </w:rPr>
        <w:t>Elektroninio dokumento nuorašas</w:t>
      </w:r>
    </w:p>
    <w:p w:rsidR="00B51215" w:rsidRDefault="00B51215" w:rsidP="00A8764C">
      <w:pPr>
        <w:autoSpaceDE w:val="0"/>
        <w:autoSpaceDN w:val="0"/>
        <w:adjustRightInd w:val="0"/>
        <w:rPr>
          <w:rFonts w:ascii="Times New Roman,Bold" w:hAnsi="Times New Roman,Bold" w:cs="Times New Roman,Bold"/>
          <w:b/>
          <w:bCs/>
          <w:color w:val="000000"/>
          <w:sz w:val="28"/>
          <w:szCs w:val="28"/>
        </w:rPr>
      </w:pPr>
    </w:p>
    <w:p w:rsidR="00B51215" w:rsidRPr="00A86ABB" w:rsidRDefault="00B51215" w:rsidP="00A8764C">
      <w:pPr>
        <w:autoSpaceDE w:val="0"/>
        <w:autoSpaceDN w:val="0"/>
        <w:adjustRightInd w:val="0"/>
        <w:jc w:val="center"/>
        <w:rPr>
          <w:rFonts w:ascii="Times New Roman,Bold" w:hAnsi="Times New Roman,Bold" w:cs="Times New Roman,Bold"/>
          <w:b/>
          <w:bCs/>
          <w:color w:val="000000"/>
          <w:sz w:val="28"/>
          <w:szCs w:val="28"/>
        </w:rPr>
      </w:pPr>
      <w:r w:rsidRPr="00A86ABB">
        <w:rPr>
          <w:rFonts w:ascii="Times New Roman,Bold" w:hAnsi="Times New Roman,Bold" w:cs="Times New Roman,Bold"/>
          <w:b/>
          <w:bCs/>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5pt">
            <v:imagedata r:id="rId7" o:title=""/>
          </v:shape>
        </w:pict>
      </w:r>
    </w:p>
    <w:p w:rsidR="00B51215" w:rsidRDefault="00B51215" w:rsidP="00A8764C">
      <w:pPr>
        <w:autoSpaceDE w:val="0"/>
        <w:autoSpaceDN w:val="0"/>
        <w:adjustRightInd w:val="0"/>
        <w:rPr>
          <w:rFonts w:ascii="Times New Roman,Bold" w:hAnsi="Times New Roman,Bold" w:cs="Times New Roman,Bold"/>
          <w:b/>
          <w:bCs/>
          <w:color w:val="000000"/>
          <w:sz w:val="28"/>
          <w:szCs w:val="28"/>
        </w:rPr>
      </w:pPr>
    </w:p>
    <w:p w:rsidR="00B51215" w:rsidRDefault="00B51215" w:rsidP="00A8764C">
      <w:pPr>
        <w:autoSpaceDE w:val="0"/>
        <w:autoSpaceDN w:val="0"/>
        <w:adjustRightInd w:val="0"/>
        <w:jc w:val="center"/>
        <w:rPr>
          <w:rFonts w:ascii="Times New Roman,Bold" w:hAnsi="Times New Roman,Bold" w:cs="Times New Roman,Bold"/>
          <w:b/>
          <w:bCs/>
          <w:color w:val="000000"/>
          <w:sz w:val="28"/>
          <w:szCs w:val="28"/>
        </w:rPr>
      </w:pPr>
    </w:p>
    <w:p w:rsidR="00B51215" w:rsidRDefault="00B51215" w:rsidP="00A8764C">
      <w:pPr>
        <w:autoSpaceDE w:val="0"/>
        <w:autoSpaceDN w:val="0"/>
        <w:adjustRightInd w:val="0"/>
        <w:jc w:val="center"/>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VILNIAUS MIESTO SAVIVALDYBĖS</w:t>
      </w:r>
    </w:p>
    <w:p w:rsidR="00B51215" w:rsidRDefault="00B51215" w:rsidP="00A8764C">
      <w:pPr>
        <w:autoSpaceDE w:val="0"/>
        <w:autoSpaceDN w:val="0"/>
        <w:adjustRightInd w:val="0"/>
        <w:jc w:val="center"/>
        <w:rPr>
          <w:b/>
          <w:bCs/>
          <w:color w:val="000000"/>
          <w:sz w:val="28"/>
          <w:szCs w:val="28"/>
        </w:rPr>
      </w:pPr>
      <w:r>
        <w:rPr>
          <w:b/>
          <w:bCs/>
          <w:color w:val="000000"/>
          <w:sz w:val="28"/>
          <w:szCs w:val="28"/>
        </w:rPr>
        <w:t>TARYBA</w:t>
      </w:r>
    </w:p>
    <w:p w:rsidR="00B51215" w:rsidRDefault="00B51215" w:rsidP="00A8764C">
      <w:pPr>
        <w:autoSpaceDE w:val="0"/>
        <w:autoSpaceDN w:val="0"/>
        <w:adjustRightInd w:val="0"/>
        <w:jc w:val="center"/>
        <w:rPr>
          <w:b/>
          <w:bCs/>
          <w:color w:val="000000"/>
          <w:sz w:val="28"/>
          <w:szCs w:val="28"/>
        </w:rPr>
      </w:pPr>
    </w:p>
    <w:p w:rsidR="00B51215" w:rsidRDefault="00B51215" w:rsidP="00A8764C">
      <w:pPr>
        <w:autoSpaceDE w:val="0"/>
        <w:autoSpaceDN w:val="0"/>
        <w:adjustRightInd w:val="0"/>
        <w:jc w:val="center"/>
        <w:rPr>
          <w:b/>
          <w:bCs/>
          <w:color w:val="000000"/>
          <w:sz w:val="28"/>
          <w:szCs w:val="28"/>
        </w:rPr>
      </w:pPr>
    </w:p>
    <w:p w:rsidR="00B51215" w:rsidRDefault="00B51215" w:rsidP="00A8764C">
      <w:pPr>
        <w:autoSpaceDE w:val="0"/>
        <w:autoSpaceDN w:val="0"/>
        <w:adjustRightInd w:val="0"/>
        <w:jc w:val="center"/>
        <w:rPr>
          <w:b/>
          <w:bCs/>
          <w:color w:val="002060"/>
        </w:rPr>
      </w:pPr>
      <w:r>
        <w:rPr>
          <w:b/>
          <w:bCs/>
          <w:color w:val="002060"/>
        </w:rPr>
        <w:t>SPRENDIMAS</w:t>
      </w:r>
    </w:p>
    <w:p w:rsidR="00B51215" w:rsidRDefault="00B51215" w:rsidP="00A8764C">
      <w:pPr>
        <w:autoSpaceDE w:val="0"/>
        <w:autoSpaceDN w:val="0"/>
        <w:adjustRightInd w:val="0"/>
        <w:jc w:val="center"/>
        <w:rPr>
          <w:rFonts w:ascii="Times New Roman,Bold" w:hAnsi="Times New Roman,Bold" w:cs="Times New Roman,Bold"/>
          <w:b/>
          <w:bCs/>
          <w:color w:val="002060"/>
        </w:rPr>
      </w:pPr>
      <w:smartTag w:uri="urn:schemas-microsoft-com:office:smarttags" w:element="place">
        <w:smartTag w:uri="urn:schemas-microsoft-com:office:smarttags" w:element="State">
          <w:r>
            <w:rPr>
              <w:rFonts w:ascii="Times New Roman,Bold" w:hAnsi="Times New Roman,Bold" w:cs="Times New Roman,Bold"/>
              <w:b/>
              <w:bCs/>
              <w:color w:val="002060"/>
            </w:rPr>
            <w:t>DĖL</w:t>
          </w:r>
        </w:smartTag>
      </w:smartTag>
      <w:r>
        <w:rPr>
          <w:rFonts w:ascii="Times New Roman,Bold" w:hAnsi="Times New Roman,Bold" w:cs="Times New Roman,Bold"/>
          <w:b/>
          <w:bCs/>
          <w:color w:val="002060"/>
        </w:rPr>
        <w:t xml:space="preserve"> TARYBOS 2017</w:t>
      </w:r>
      <w:r>
        <w:rPr>
          <w:b/>
          <w:bCs/>
          <w:color w:val="002060"/>
        </w:rPr>
        <w:t>-08-30 SPRENDIMO NR. 1-</w:t>
      </w:r>
      <w:r>
        <w:rPr>
          <w:rFonts w:ascii="Times New Roman,Bold" w:hAnsi="Times New Roman,Bold" w:cs="Times New Roman,Bold"/>
          <w:b/>
          <w:bCs/>
          <w:color w:val="002060"/>
        </w:rPr>
        <w:t>1107 „</w:t>
      </w:r>
      <w:smartTag w:uri="urn:schemas-microsoft-com:office:smarttags" w:element="place">
        <w:smartTag w:uri="urn:schemas-microsoft-com:office:smarttags" w:element="State">
          <w:r>
            <w:rPr>
              <w:rFonts w:ascii="Times New Roman,Bold" w:hAnsi="Times New Roman,Bold" w:cs="Times New Roman,Bold"/>
              <w:b/>
              <w:bCs/>
              <w:color w:val="002060"/>
            </w:rPr>
            <w:t>DĖL</w:t>
          </w:r>
        </w:smartTag>
      </w:smartTag>
      <w:r>
        <w:rPr>
          <w:rFonts w:ascii="Times New Roman,Bold" w:hAnsi="Times New Roman,Bold" w:cs="Times New Roman,Bold"/>
          <w:b/>
          <w:bCs/>
          <w:color w:val="002060"/>
        </w:rPr>
        <w:t xml:space="preserve"> MOKĖJIMO UŽ UGDYMĄ</w:t>
      </w:r>
    </w:p>
    <w:p w:rsidR="00B51215" w:rsidRDefault="00B51215" w:rsidP="00A8764C">
      <w:pPr>
        <w:autoSpaceDE w:val="0"/>
        <w:autoSpaceDN w:val="0"/>
        <w:adjustRightInd w:val="0"/>
        <w:jc w:val="center"/>
        <w:rPr>
          <w:rFonts w:ascii="Times New Roman,Bold" w:hAnsi="Times New Roman,Bold" w:cs="Times New Roman,Bold"/>
          <w:b/>
          <w:bCs/>
          <w:color w:val="002060"/>
        </w:rPr>
      </w:pPr>
      <w:r>
        <w:rPr>
          <w:rFonts w:ascii="Times New Roman,Bold" w:hAnsi="Times New Roman,Bold" w:cs="Times New Roman,Bold"/>
          <w:b/>
          <w:bCs/>
          <w:color w:val="002060"/>
        </w:rPr>
        <w:t>VILNIAUS MIESTO SAVIVALDYBĖS VAIKŲ IR JAUNIMO KLUBUOSE, MOKSLEIVIŲ</w:t>
      </w:r>
    </w:p>
    <w:p w:rsidR="00B51215" w:rsidRDefault="00B51215" w:rsidP="00A8764C">
      <w:pPr>
        <w:autoSpaceDE w:val="0"/>
        <w:autoSpaceDN w:val="0"/>
        <w:adjustRightInd w:val="0"/>
        <w:jc w:val="center"/>
        <w:rPr>
          <w:b/>
          <w:bCs/>
          <w:color w:val="002060"/>
        </w:rPr>
      </w:pPr>
      <w:r>
        <w:rPr>
          <w:rFonts w:ascii="Times New Roman,Bold" w:hAnsi="Times New Roman,Bold" w:cs="Times New Roman,Bold"/>
          <w:b/>
          <w:bCs/>
          <w:color w:val="002060"/>
        </w:rPr>
        <w:t xml:space="preserve">KŪRYBOS NAMUOSE, JAUNŲJŲ TURISTŲ, MOKSLEIVIŲ SVEIKATOS IR </w:t>
      </w:r>
      <w:r>
        <w:rPr>
          <w:b/>
          <w:bCs/>
          <w:color w:val="002060"/>
        </w:rPr>
        <w:t>SAUGAUS</w:t>
      </w:r>
    </w:p>
    <w:p w:rsidR="00B51215" w:rsidRDefault="00B51215" w:rsidP="00A8764C">
      <w:pPr>
        <w:autoSpaceDE w:val="0"/>
        <w:autoSpaceDN w:val="0"/>
        <w:adjustRightInd w:val="0"/>
        <w:jc w:val="center"/>
        <w:rPr>
          <w:rFonts w:ascii="Times New Roman,Bold" w:hAnsi="Times New Roman,Bold" w:cs="Times New Roman,Bold"/>
          <w:b/>
          <w:bCs/>
          <w:color w:val="002060"/>
        </w:rPr>
      </w:pPr>
      <w:r>
        <w:rPr>
          <w:rFonts w:ascii="Times New Roman,Bold" w:hAnsi="Times New Roman,Bold" w:cs="Times New Roman,Bold"/>
          <w:b/>
          <w:bCs/>
          <w:color w:val="002060"/>
        </w:rPr>
        <w:t>MIESTO CENTRUOSE BEI ATVIRUOSE JAUNIMO CENTRUOSE TVARKOS APRAŠO</w:t>
      </w:r>
    </w:p>
    <w:p w:rsidR="00B51215" w:rsidRDefault="00B51215" w:rsidP="00A8764C">
      <w:pPr>
        <w:autoSpaceDE w:val="0"/>
        <w:autoSpaceDN w:val="0"/>
        <w:adjustRightInd w:val="0"/>
        <w:jc w:val="center"/>
        <w:rPr>
          <w:rFonts w:ascii="Times New Roman,Bold" w:hAnsi="Times New Roman,Bold" w:cs="Times New Roman,Bold"/>
          <w:b/>
          <w:bCs/>
          <w:color w:val="002060"/>
        </w:rPr>
      </w:pPr>
      <w:r>
        <w:rPr>
          <w:rFonts w:ascii="Times New Roman,Bold" w:hAnsi="Times New Roman,Bold" w:cs="Times New Roman,Bold"/>
          <w:b/>
          <w:bCs/>
          <w:color w:val="002060"/>
        </w:rPr>
        <w:t>TVIRTINIMO“ PAKEITIMO</w:t>
      </w:r>
    </w:p>
    <w:p w:rsidR="00B51215" w:rsidRDefault="00B51215" w:rsidP="00A8764C">
      <w:pPr>
        <w:autoSpaceDE w:val="0"/>
        <w:autoSpaceDN w:val="0"/>
        <w:adjustRightInd w:val="0"/>
        <w:jc w:val="center"/>
        <w:rPr>
          <w:rFonts w:ascii="Times New Roman,Bold" w:hAnsi="Times New Roman,Bold" w:cs="Times New Roman,Bold"/>
          <w:b/>
          <w:bCs/>
          <w:color w:val="002060"/>
        </w:rPr>
      </w:pPr>
    </w:p>
    <w:p w:rsidR="00B51215" w:rsidRDefault="00B51215" w:rsidP="00A8764C">
      <w:pPr>
        <w:autoSpaceDE w:val="0"/>
        <w:autoSpaceDN w:val="0"/>
        <w:adjustRightInd w:val="0"/>
        <w:jc w:val="center"/>
        <w:rPr>
          <w:color w:val="000000"/>
        </w:rPr>
      </w:pPr>
      <w:smartTag w:uri="urn:schemas-microsoft-com:office:smarttags" w:element="metricconverter">
        <w:smartTagPr>
          <w:attr w:name="ProductID" w:val="2019 m"/>
        </w:smartTagPr>
        <w:r>
          <w:rPr>
            <w:color w:val="000000"/>
          </w:rPr>
          <w:t>2019 m</w:t>
        </w:r>
      </w:smartTag>
      <w:r>
        <w:rPr>
          <w:color w:val="000000"/>
        </w:rPr>
        <w:t>. birželio d. Nr.</w:t>
      </w:r>
    </w:p>
    <w:p w:rsidR="00B51215" w:rsidRDefault="00B51215" w:rsidP="00A8764C">
      <w:pPr>
        <w:autoSpaceDE w:val="0"/>
        <w:autoSpaceDN w:val="0"/>
        <w:adjustRightInd w:val="0"/>
        <w:jc w:val="center"/>
        <w:rPr>
          <w:color w:val="000000"/>
        </w:rPr>
      </w:pPr>
      <w:smartTag w:uri="urn:schemas-microsoft-com:office:smarttags" w:element="metricconverter">
        <w:smartTagPr>
          <w:attr w:name="ProductID" w:val="2019 m"/>
        </w:smartTagPr>
        <w:r>
          <w:rPr>
            <w:color w:val="000000"/>
          </w:rPr>
          <w:t>Vilnius</w:t>
        </w:r>
      </w:smartTag>
    </w:p>
    <w:p w:rsidR="00B51215" w:rsidRDefault="00B51215" w:rsidP="00A8764C">
      <w:pPr>
        <w:autoSpaceDE w:val="0"/>
        <w:autoSpaceDN w:val="0"/>
        <w:adjustRightInd w:val="0"/>
        <w:rPr>
          <w:color w:val="000000"/>
        </w:rPr>
      </w:pPr>
    </w:p>
    <w:p w:rsidR="00B51215" w:rsidRDefault="00B51215" w:rsidP="00A8764C">
      <w:pPr>
        <w:autoSpaceDE w:val="0"/>
        <w:autoSpaceDN w:val="0"/>
        <w:adjustRightInd w:val="0"/>
        <w:ind w:firstLine="1296"/>
        <w:jc w:val="both"/>
        <w:rPr>
          <w:color w:val="000000"/>
        </w:rPr>
      </w:pPr>
      <w:r>
        <w:rPr>
          <w:color w:val="000000"/>
        </w:rPr>
        <w:t xml:space="preserve">Vadovaudamasi Lietuvos Respublikos švietimo įstatymo 70 straipsnio 9 dalimi, Lietuvos Respublikos vietos savivaldos įstatymo 16 straipsnio 2 dalies 37 punktu, 18 straipsnio 1 dalimi ir Lietuvos Respublikos Vyriausybės </w:t>
      </w:r>
      <w:smartTag w:uri="urn:schemas-microsoft-com:office:smarttags" w:element="metricconverter">
        <w:smartTagPr>
          <w:attr w:name="ProductID" w:val="2019 m"/>
        </w:smartTagPr>
        <w:r>
          <w:rPr>
            <w:color w:val="000000"/>
          </w:rPr>
          <w:t>1999 m</w:t>
        </w:r>
      </w:smartTag>
      <w:r>
        <w:rPr>
          <w:color w:val="000000"/>
        </w:rPr>
        <w:t>. gruodžio 31 d. nutarimo Nr. 1526 „Dėl užmokesčio už vaikų papildomą ugdymą“ 1 punktu, Vilniaus miesto savivaldybės taryba n u s p r e n d ž i a:</w:t>
      </w:r>
    </w:p>
    <w:p w:rsidR="00B51215" w:rsidRDefault="00B51215" w:rsidP="00A8764C">
      <w:pPr>
        <w:autoSpaceDE w:val="0"/>
        <w:autoSpaceDN w:val="0"/>
        <w:adjustRightInd w:val="0"/>
        <w:ind w:firstLine="1296"/>
        <w:jc w:val="both"/>
        <w:rPr>
          <w:color w:val="000000"/>
        </w:rPr>
      </w:pPr>
      <w:r>
        <w:rPr>
          <w:color w:val="000000"/>
        </w:rPr>
        <w:t xml:space="preserve">1. Pakeisti Mokėjimo už ugdymą Vilniaus miesto savivaldybės vaikų ir jaunimo klubuose, moksleivių kūrybos namuose, jaunųjų turistų, moksleivių sveikatos ir saugaus miesto centruose bei atviruose jaunimo centruose tvarkos aprašą, patvirtintą Vilniaus miesto savivaldybės tarybos </w:t>
      </w:r>
      <w:smartTag w:uri="urn:schemas-microsoft-com:office:smarttags" w:element="metricconverter">
        <w:smartTagPr>
          <w:attr w:name="ProductID" w:val="2019 m"/>
        </w:smartTagPr>
        <w:r>
          <w:rPr>
            <w:color w:val="000000"/>
          </w:rPr>
          <w:t>2017 m</w:t>
        </w:r>
      </w:smartTag>
      <w:r>
        <w:rPr>
          <w:color w:val="000000"/>
        </w:rPr>
        <w:t>. rugpjūčio 30 d. sprendimu Nr. 1-1107 „Dėl Mokėjimo už ugdymą Vilniaus miesto savivaldybės vaikų ir jaunimo klubuose, moksleivių kūrybos namuose, jaunųjų turistų, moksleivių sveikatos ir saugaus miesto centruose bei atviruose jaunimo centruose tvarkos aprašo tvirtinimo“, ir 9 punktą išdėstyti taip:</w:t>
      </w:r>
    </w:p>
    <w:p w:rsidR="00B51215" w:rsidRDefault="00B51215" w:rsidP="00A8764C">
      <w:pPr>
        <w:autoSpaceDE w:val="0"/>
        <w:autoSpaceDN w:val="0"/>
        <w:adjustRightInd w:val="0"/>
        <w:ind w:firstLine="1296"/>
        <w:rPr>
          <w:color w:val="000000"/>
        </w:rPr>
      </w:pPr>
      <w:r>
        <w:rPr>
          <w:color w:val="000000"/>
        </w:rPr>
        <w:t>„9. Mokestis už neformaliojo švietimo paslaugas mažinamas:</w:t>
      </w:r>
    </w:p>
    <w:p w:rsidR="00B51215" w:rsidRDefault="00B51215" w:rsidP="00A8764C">
      <w:pPr>
        <w:autoSpaceDE w:val="0"/>
        <w:autoSpaceDN w:val="0"/>
        <w:adjustRightInd w:val="0"/>
        <w:ind w:firstLine="1296"/>
        <w:jc w:val="both"/>
        <w:rPr>
          <w:color w:val="000000"/>
        </w:rPr>
      </w:pPr>
      <w:r>
        <w:rPr>
          <w:color w:val="000000"/>
        </w:rPr>
        <w:t xml:space="preserve">9.1. 50 procentų – jei ugdytinis užsiėmimus praleido </w:t>
      </w:r>
      <w:smartTag w:uri="urn:schemas-microsoft-com:office:smarttags" w:element="metricconverter">
        <w:smartTagPr>
          <w:attr w:name="ProductID" w:val="2019 m"/>
        </w:smartTagPr>
        <w:r>
          <w:rPr>
            <w:color w:val="000000"/>
          </w:rPr>
          <w:t>dėl</w:t>
        </w:r>
      </w:smartTag>
      <w:r>
        <w:rPr>
          <w:color w:val="000000"/>
        </w:rPr>
        <w:t xml:space="preserve"> pateisinamų priežasčių: 14 nepertraukiamų kalendorinių dienų ir daugiau trunkančios ligos ar kitų svarbių ir pateisinamų priežasčių, pateikus rašytinį tėvų (globėjų, rūpintojų) ar paties pilnamečio ugdytinio prašymą ir pateisinamą priežastį patvirtinantį dokumentą;</w:t>
      </w:r>
    </w:p>
    <w:p w:rsidR="00B51215" w:rsidRDefault="00B51215" w:rsidP="00A8764C">
      <w:pPr>
        <w:autoSpaceDE w:val="0"/>
        <w:autoSpaceDN w:val="0"/>
        <w:adjustRightInd w:val="0"/>
        <w:ind w:firstLine="1296"/>
        <w:jc w:val="both"/>
        <w:rPr>
          <w:color w:val="000000"/>
        </w:rPr>
      </w:pPr>
      <w:r>
        <w:rPr>
          <w:color w:val="000000"/>
        </w:rPr>
        <w:t xml:space="preserve">9.2. proporcingai – jei ugdymo procesas nevykdomas </w:t>
      </w:r>
      <w:smartTag w:uri="urn:schemas-microsoft-com:office:smarttags" w:element="metricconverter">
        <w:smartTagPr>
          <w:attr w:name="ProductID" w:val="2019 m"/>
        </w:smartTagPr>
        <w:r>
          <w:rPr>
            <w:color w:val="000000"/>
          </w:rPr>
          <w:t>dėl</w:t>
        </w:r>
      </w:smartTag>
      <w:r>
        <w:rPr>
          <w:color w:val="000000"/>
        </w:rPr>
        <w:t xml:space="preserve"> Įstaigoje susidariusių svarbių priežasčių (vadovo ligos, avarijų, epidemijų atvejais ir pan.).“</w:t>
      </w:r>
    </w:p>
    <w:p w:rsidR="00B51215" w:rsidRDefault="00B51215" w:rsidP="00A8764C">
      <w:pPr>
        <w:autoSpaceDE w:val="0"/>
        <w:autoSpaceDN w:val="0"/>
        <w:adjustRightInd w:val="0"/>
        <w:ind w:firstLine="1296"/>
        <w:jc w:val="both"/>
        <w:rPr>
          <w:color w:val="000000"/>
        </w:rPr>
      </w:pPr>
      <w:r>
        <w:rPr>
          <w:color w:val="000000"/>
        </w:rPr>
        <w:t>2. Pavesti Vilniaus miesto savivaldybės administracijos Jaunimo reikalų skyriaus vedėjui kontroliuoti, kaip įgyvendinamas šis sprendimas.</w:t>
      </w:r>
    </w:p>
    <w:p w:rsidR="00B51215" w:rsidRPr="00A86ABB" w:rsidRDefault="00B51215" w:rsidP="00A8764C">
      <w:pPr>
        <w:autoSpaceDE w:val="0"/>
        <w:autoSpaceDN w:val="0"/>
        <w:adjustRightInd w:val="0"/>
        <w:ind w:firstLine="1296"/>
        <w:jc w:val="both"/>
        <w:rPr>
          <w:color w:val="000000"/>
        </w:rPr>
      </w:pPr>
      <w:r>
        <w:rPr>
          <w:color w:val="000000"/>
        </w:rPr>
        <w:t xml:space="preserve">3. Nustatyti, kad šis sprendimas įsigalioja </w:t>
      </w:r>
      <w:smartTag w:uri="urn:schemas-microsoft-com:office:smarttags" w:element="metricconverter">
        <w:smartTagPr>
          <w:attr w:name="ProductID" w:val="2019 m"/>
        </w:smartTagPr>
        <w:r>
          <w:rPr>
            <w:color w:val="000000"/>
          </w:rPr>
          <w:t>2019 m</w:t>
        </w:r>
      </w:smartTag>
      <w:r>
        <w:rPr>
          <w:color w:val="000000"/>
        </w:rPr>
        <w:t>. liepos 1 d.</w:t>
      </w:r>
    </w:p>
    <w:p w:rsidR="00B51215" w:rsidRPr="00A8764C" w:rsidRDefault="00B51215" w:rsidP="009859EC">
      <w:pPr>
        <w:rPr>
          <w:sz w:val="20"/>
          <w:szCs w:val="20"/>
        </w:rPr>
      </w:pPr>
    </w:p>
    <w:sectPr w:rsidR="00B51215" w:rsidRPr="00A8764C" w:rsidSect="00BA0031">
      <w:headerReference w:type="default" r:id="rId8"/>
      <w:footerReference w:type="first" r:id="rId9"/>
      <w:pgSz w:w="11906" w:h="16838"/>
      <w:pgMar w:top="1134" w:right="62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215" w:rsidRDefault="00B51215" w:rsidP="00E635B3">
      <w:r>
        <w:separator/>
      </w:r>
    </w:p>
  </w:endnote>
  <w:endnote w:type="continuationSeparator" w:id="0">
    <w:p w:rsidR="00B51215" w:rsidRDefault="00B51215" w:rsidP="00E635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imesNewRomanPS-BoldMT">
    <w:altName w:val="Times New Roman"/>
    <w:panose1 w:val="00000000000000000000"/>
    <w:charset w:val="BA"/>
    <w:family w:val="auto"/>
    <w:notTrueType/>
    <w:pitch w:val="default"/>
    <w:sig w:usb0="00000005" w:usb1="00000000" w:usb2="00000000" w:usb3="00000000" w:csb0="00000080"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215" w:rsidRDefault="00B51215">
    <w:pPr>
      <w:pStyle w:val="Footer"/>
      <w:jc w:val="center"/>
    </w:pPr>
  </w:p>
  <w:p w:rsidR="00B51215" w:rsidRDefault="00B512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215" w:rsidRDefault="00B51215" w:rsidP="00E635B3">
      <w:r>
        <w:separator/>
      </w:r>
    </w:p>
  </w:footnote>
  <w:footnote w:type="continuationSeparator" w:id="0">
    <w:p w:rsidR="00B51215" w:rsidRDefault="00B51215" w:rsidP="00E635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215" w:rsidRPr="00BA0031" w:rsidRDefault="00B51215" w:rsidP="00BA0031">
    <w:pPr>
      <w:pStyle w:val="Header"/>
      <w:jc w:val="center"/>
    </w:pPr>
    <w:fldSimple w:instr="PAGE   \* MERGEFORMAT">
      <w:r>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F98E7A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B84802"/>
    <w:multiLevelType w:val="hybridMultilevel"/>
    <w:tmpl w:val="6AA6D62E"/>
    <w:lvl w:ilvl="0" w:tplc="B6D20C44">
      <w:start w:val="14"/>
      <w:numFmt w:val="decimal"/>
      <w:lvlText w:val="%1."/>
      <w:lvlJc w:val="left"/>
      <w:pPr>
        <w:ind w:left="1353"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15627DEC"/>
    <w:multiLevelType w:val="hybridMultilevel"/>
    <w:tmpl w:val="27B82DD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18B644DC"/>
    <w:multiLevelType w:val="hybridMultilevel"/>
    <w:tmpl w:val="0072803C"/>
    <w:lvl w:ilvl="0" w:tplc="E056CBEE">
      <w:start w:val="1"/>
      <w:numFmt w:val="upperRoman"/>
      <w:suff w:val="nothing"/>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1A1A7C56"/>
    <w:multiLevelType w:val="hybridMultilevel"/>
    <w:tmpl w:val="A8D6BF98"/>
    <w:lvl w:ilvl="0" w:tplc="B99E99BE">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5">
    <w:nsid w:val="26095763"/>
    <w:multiLevelType w:val="hybridMultilevel"/>
    <w:tmpl w:val="0A14DD56"/>
    <w:lvl w:ilvl="0" w:tplc="0427000F">
      <w:start w:val="1"/>
      <w:numFmt w:val="decimal"/>
      <w:lvlText w:val="%1."/>
      <w:lvlJc w:val="left"/>
      <w:pPr>
        <w:ind w:left="36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nsid w:val="30544716"/>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38CA6785"/>
    <w:multiLevelType w:val="hybridMultilevel"/>
    <w:tmpl w:val="674A16DA"/>
    <w:lvl w:ilvl="0" w:tplc="F61AE9F8">
      <w:start w:val="33"/>
      <w:numFmt w:val="decimal"/>
      <w:lvlText w:val="%1."/>
      <w:lvlJc w:val="left"/>
      <w:pPr>
        <w:ind w:left="36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3C031079"/>
    <w:multiLevelType w:val="hybridMultilevel"/>
    <w:tmpl w:val="7D081F0E"/>
    <w:lvl w:ilvl="0" w:tplc="C3E22E46">
      <w:start w:val="1"/>
      <w:numFmt w:val="upperRoman"/>
      <w:lvlText w:val="%1."/>
      <w:lvlJc w:val="left"/>
      <w:pPr>
        <w:ind w:left="1429" w:hanging="72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9">
    <w:nsid w:val="3E66056B"/>
    <w:multiLevelType w:val="hybridMultilevel"/>
    <w:tmpl w:val="0C28A828"/>
    <w:lvl w:ilvl="0" w:tplc="0415000F">
      <w:start w:val="1"/>
      <w:numFmt w:val="decimal"/>
      <w:lvlText w:val="%1."/>
      <w:lvlJc w:val="left"/>
      <w:pPr>
        <w:tabs>
          <w:tab w:val="num" w:pos="1440"/>
        </w:tabs>
        <w:ind w:left="144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0">
    <w:nsid w:val="3F223938"/>
    <w:multiLevelType w:val="hybridMultilevel"/>
    <w:tmpl w:val="C672798C"/>
    <w:lvl w:ilvl="0" w:tplc="5C58189C">
      <w:start w:val="13"/>
      <w:numFmt w:val="decimal"/>
      <w:lvlText w:val="%1."/>
      <w:lvlJc w:val="left"/>
      <w:pPr>
        <w:ind w:left="1353"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464511C9"/>
    <w:multiLevelType w:val="hybridMultilevel"/>
    <w:tmpl w:val="E65CF7EC"/>
    <w:lvl w:ilvl="0" w:tplc="F408960C">
      <w:start w:val="1"/>
      <w:numFmt w:val="lowerRoman"/>
      <w:lvlText w:val="%1."/>
      <w:lvlJc w:val="left"/>
      <w:pPr>
        <w:ind w:left="1429" w:hanging="72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2">
    <w:nsid w:val="61D04047"/>
    <w:multiLevelType w:val="multilevel"/>
    <w:tmpl w:val="0409001F"/>
    <w:lvl w:ilvl="0">
      <w:start w:val="1"/>
      <w:numFmt w:val="decimal"/>
      <w:lvlText w:val="%1."/>
      <w:lvlJc w:val="left"/>
      <w:pPr>
        <w:ind w:left="720" w:hanging="360"/>
      </w:pPr>
      <w:rPr>
        <w:rFonts w:cs="Times New Roman"/>
      </w:rPr>
    </w:lvl>
    <w:lvl w:ilvl="1">
      <w:start w:val="1"/>
      <w:numFmt w:val="decimal"/>
      <w:lvlText w:val="%1.%2."/>
      <w:lvlJc w:val="left"/>
      <w:pPr>
        <w:ind w:left="1218"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3">
    <w:nsid w:val="65C32AE4"/>
    <w:multiLevelType w:val="hybridMultilevel"/>
    <w:tmpl w:val="61D46A14"/>
    <w:lvl w:ilvl="0" w:tplc="A33476B4">
      <w:start w:val="1"/>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65ED753D"/>
    <w:multiLevelType w:val="hybridMultilevel"/>
    <w:tmpl w:val="E842E498"/>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nsid w:val="6CA07EE6"/>
    <w:multiLevelType w:val="hybridMultilevel"/>
    <w:tmpl w:val="49FE108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6">
    <w:nsid w:val="6D842342"/>
    <w:multiLevelType w:val="hybridMultilevel"/>
    <w:tmpl w:val="B24A31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2F913ED"/>
    <w:multiLevelType w:val="hybridMultilevel"/>
    <w:tmpl w:val="69F0B7CE"/>
    <w:lvl w:ilvl="0" w:tplc="B4C0C360">
      <w:start w:val="8"/>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nsid w:val="74D3146B"/>
    <w:multiLevelType w:val="hybridMultilevel"/>
    <w:tmpl w:val="159A3042"/>
    <w:lvl w:ilvl="0" w:tplc="C0B8091C">
      <w:start w:val="16"/>
      <w:numFmt w:val="decimal"/>
      <w:lvlText w:val="%1."/>
      <w:lvlJc w:val="left"/>
      <w:pPr>
        <w:ind w:left="1353"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9">
    <w:nsid w:val="77041735"/>
    <w:multiLevelType w:val="hybridMultilevel"/>
    <w:tmpl w:val="F65CF34E"/>
    <w:lvl w:ilvl="0" w:tplc="0427000F">
      <w:start w:val="1"/>
      <w:numFmt w:val="decimal"/>
      <w:lvlText w:val="%1."/>
      <w:lvlJc w:val="left"/>
      <w:pPr>
        <w:ind w:left="36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0">
    <w:nsid w:val="79341431"/>
    <w:multiLevelType w:val="multilevel"/>
    <w:tmpl w:val="BF163B1A"/>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7C4C4C21"/>
    <w:multiLevelType w:val="hybridMultilevel"/>
    <w:tmpl w:val="AB8E02F4"/>
    <w:lvl w:ilvl="0" w:tplc="53B6CF4C">
      <w:start w:val="12"/>
      <w:numFmt w:val="decimal"/>
      <w:lvlText w:val="%1."/>
      <w:lvlJc w:val="left"/>
      <w:pPr>
        <w:ind w:left="1353" w:hanging="360"/>
      </w:pPr>
      <w:rPr>
        <w:rFonts w:cs="Times New Roman" w:hint="default"/>
      </w:rPr>
    </w:lvl>
    <w:lvl w:ilvl="1" w:tplc="04270019" w:tentative="1">
      <w:start w:val="1"/>
      <w:numFmt w:val="lowerLetter"/>
      <w:lvlText w:val="%2."/>
      <w:lvlJc w:val="left"/>
      <w:pPr>
        <w:ind w:left="2073" w:hanging="360"/>
      </w:pPr>
      <w:rPr>
        <w:rFonts w:cs="Times New Roman"/>
      </w:rPr>
    </w:lvl>
    <w:lvl w:ilvl="2" w:tplc="0427001B" w:tentative="1">
      <w:start w:val="1"/>
      <w:numFmt w:val="lowerRoman"/>
      <w:lvlText w:val="%3."/>
      <w:lvlJc w:val="right"/>
      <w:pPr>
        <w:ind w:left="2793" w:hanging="180"/>
      </w:pPr>
      <w:rPr>
        <w:rFonts w:cs="Times New Roman"/>
      </w:rPr>
    </w:lvl>
    <w:lvl w:ilvl="3" w:tplc="0427000F" w:tentative="1">
      <w:start w:val="1"/>
      <w:numFmt w:val="decimal"/>
      <w:lvlText w:val="%4."/>
      <w:lvlJc w:val="left"/>
      <w:pPr>
        <w:ind w:left="3513" w:hanging="360"/>
      </w:pPr>
      <w:rPr>
        <w:rFonts w:cs="Times New Roman"/>
      </w:rPr>
    </w:lvl>
    <w:lvl w:ilvl="4" w:tplc="04270019" w:tentative="1">
      <w:start w:val="1"/>
      <w:numFmt w:val="lowerLetter"/>
      <w:lvlText w:val="%5."/>
      <w:lvlJc w:val="left"/>
      <w:pPr>
        <w:ind w:left="4233" w:hanging="360"/>
      </w:pPr>
      <w:rPr>
        <w:rFonts w:cs="Times New Roman"/>
      </w:rPr>
    </w:lvl>
    <w:lvl w:ilvl="5" w:tplc="0427001B" w:tentative="1">
      <w:start w:val="1"/>
      <w:numFmt w:val="lowerRoman"/>
      <w:lvlText w:val="%6."/>
      <w:lvlJc w:val="right"/>
      <w:pPr>
        <w:ind w:left="4953" w:hanging="180"/>
      </w:pPr>
      <w:rPr>
        <w:rFonts w:cs="Times New Roman"/>
      </w:rPr>
    </w:lvl>
    <w:lvl w:ilvl="6" w:tplc="0427000F" w:tentative="1">
      <w:start w:val="1"/>
      <w:numFmt w:val="decimal"/>
      <w:lvlText w:val="%7."/>
      <w:lvlJc w:val="left"/>
      <w:pPr>
        <w:ind w:left="5673" w:hanging="360"/>
      </w:pPr>
      <w:rPr>
        <w:rFonts w:cs="Times New Roman"/>
      </w:rPr>
    </w:lvl>
    <w:lvl w:ilvl="7" w:tplc="04270019" w:tentative="1">
      <w:start w:val="1"/>
      <w:numFmt w:val="lowerLetter"/>
      <w:lvlText w:val="%8."/>
      <w:lvlJc w:val="left"/>
      <w:pPr>
        <w:ind w:left="6393" w:hanging="360"/>
      </w:pPr>
      <w:rPr>
        <w:rFonts w:cs="Times New Roman"/>
      </w:rPr>
    </w:lvl>
    <w:lvl w:ilvl="8" w:tplc="0427001B" w:tentative="1">
      <w:start w:val="1"/>
      <w:numFmt w:val="lowerRoman"/>
      <w:lvlText w:val="%9."/>
      <w:lvlJc w:val="right"/>
      <w:pPr>
        <w:ind w:left="7113" w:hanging="180"/>
      </w:pPr>
      <w:rPr>
        <w:rFonts w:cs="Times New Roman"/>
      </w:rPr>
    </w:lvl>
  </w:abstractNum>
  <w:num w:numId="1">
    <w:abstractNumId w:val="9"/>
  </w:num>
  <w:num w:numId="2">
    <w:abstractNumId w:val="4"/>
  </w:num>
  <w:num w:numId="3">
    <w:abstractNumId w:val="12"/>
  </w:num>
  <w:num w:numId="4">
    <w:abstractNumId w:val="16"/>
  </w:num>
  <w:num w:numId="5">
    <w:abstractNumId w:val="2"/>
  </w:num>
  <w:num w:numId="6">
    <w:abstractNumId w:val="15"/>
  </w:num>
  <w:num w:numId="7">
    <w:abstractNumId w:val="14"/>
  </w:num>
  <w:num w:numId="8">
    <w:abstractNumId w:val="13"/>
  </w:num>
  <w:num w:numId="9">
    <w:abstractNumId w:val="0"/>
  </w:num>
  <w:num w:numId="10">
    <w:abstractNumId w:val="21"/>
  </w:num>
  <w:num w:numId="11">
    <w:abstractNumId w:val="8"/>
  </w:num>
  <w:num w:numId="12">
    <w:abstractNumId w:val="11"/>
  </w:num>
  <w:num w:numId="13">
    <w:abstractNumId w:val="3"/>
  </w:num>
  <w:num w:numId="14">
    <w:abstractNumId w:val="19"/>
  </w:num>
  <w:num w:numId="15">
    <w:abstractNumId w:val="5"/>
  </w:num>
  <w:num w:numId="16">
    <w:abstractNumId w:val="7"/>
  </w:num>
  <w:num w:numId="17">
    <w:abstractNumId w:val="6"/>
  </w:num>
  <w:num w:numId="18">
    <w:abstractNumId w:val="20"/>
  </w:num>
  <w:num w:numId="19">
    <w:abstractNumId w:val="10"/>
  </w:num>
  <w:num w:numId="20">
    <w:abstractNumId w:val="17"/>
  </w:num>
  <w:num w:numId="21">
    <w:abstractNumId w:val="1"/>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640E"/>
    <w:rsid w:val="00012729"/>
    <w:rsid w:val="00012AE8"/>
    <w:rsid w:val="00016E4C"/>
    <w:rsid w:val="000224E6"/>
    <w:rsid w:val="0002299E"/>
    <w:rsid w:val="0002390E"/>
    <w:rsid w:val="000300A7"/>
    <w:rsid w:val="000313C2"/>
    <w:rsid w:val="00043C16"/>
    <w:rsid w:val="000454F4"/>
    <w:rsid w:val="00047C33"/>
    <w:rsid w:val="00051C3A"/>
    <w:rsid w:val="00052190"/>
    <w:rsid w:val="00057887"/>
    <w:rsid w:val="00060126"/>
    <w:rsid w:val="00066218"/>
    <w:rsid w:val="000702D0"/>
    <w:rsid w:val="00072DBA"/>
    <w:rsid w:val="00075579"/>
    <w:rsid w:val="00085A18"/>
    <w:rsid w:val="00087449"/>
    <w:rsid w:val="00092015"/>
    <w:rsid w:val="000925F3"/>
    <w:rsid w:val="00095077"/>
    <w:rsid w:val="000958F5"/>
    <w:rsid w:val="000A168E"/>
    <w:rsid w:val="000A55C9"/>
    <w:rsid w:val="000B2AB5"/>
    <w:rsid w:val="000B72DF"/>
    <w:rsid w:val="000C0E61"/>
    <w:rsid w:val="000C100B"/>
    <w:rsid w:val="000C27DF"/>
    <w:rsid w:val="000C2802"/>
    <w:rsid w:val="000C3668"/>
    <w:rsid w:val="000C7AA3"/>
    <w:rsid w:val="000D3266"/>
    <w:rsid w:val="000D4378"/>
    <w:rsid w:val="000D5573"/>
    <w:rsid w:val="000D597B"/>
    <w:rsid w:val="000D7A0D"/>
    <w:rsid w:val="000E3FA6"/>
    <w:rsid w:val="000F0EC2"/>
    <w:rsid w:val="000F4FD3"/>
    <w:rsid w:val="000F5C20"/>
    <w:rsid w:val="000F6375"/>
    <w:rsid w:val="001014EA"/>
    <w:rsid w:val="001054B2"/>
    <w:rsid w:val="0010718E"/>
    <w:rsid w:val="00113875"/>
    <w:rsid w:val="00123330"/>
    <w:rsid w:val="00126E21"/>
    <w:rsid w:val="00131FED"/>
    <w:rsid w:val="0014146A"/>
    <w:rsid w:val="00143CA1"/>
    <w:rsid w:val="00145B9F"/>
    <w:rsid w:val="00160B77"/>
    <w:rsid w:val="0016506E"/>
    <w:rsid w:val="001651A7"/>
    <w:rsid w:val="00166B76"/>
    <w:rsid w:val="00170392"/>
    <w:rsid w:val="0017751C"/>
    <w:rsid w:val="00180696"/>
    <w:rsid w:val="0018265D"/>
    <w:rsid w:val="00183DFB"/>
    <w:rsid w:val="00193D40"/>
    <w:rsid w:val="00195C20"/>
    <w:rsid w:val="001A0BD2"/>
    <w:rsid w:val="001B0A85"/>
    <w:rsid w:val="001B15EE"/>
    <w:rsid w:val="001B2AB6"/>
    <w:rsid w:val="001B2C06"/>
    <w:rsid w:val="001B7B45"/>
    <w:rsid w:val="001C41D9"/>
    <w:rsid w:val="001C546D"/>
    <w:rsid w:val="001C7D22"/>
    <w:rsid w:val="001D41EB"/>
    <w:rsid w:val="001D7EE7"/>
    <w:rsid w:val="001E17A9"/>
    <w:rsid w:val="001E1B4C"/>
    <w:rsid w:val="001F13A9"/>
    <w:rsid w:val="001F44D6"/>
    <w:rsid w:val="001F4F29"/>
    <w:rsid w:val="001F59EA"/>
    <w:rsid w:val="002010EB"/>
    <w:rsid w:val="00210B45"/>
    <w:rsid w:val="00212341"/>
    <w:rsid w:val="002140DA"/>
    <w:rsid w:val="00220E29"/>
    <w:rsid w:val="00221506"/>
    <w:rsid w:val="00222098"/>
    <w:rsid w:val="00224BB8"/>
    <w:rsid w:val="0022722B"/>
    <w:rsid w:val="00235604"/>
    <w:rsid w:val="00240ED6"/>
    <w:rsid w:val="0024193F"/>
    <w:rsid w:val="00245E77"/>
    <w:rsid w:val="00246210"/>
    <w:rsid w:val="0025494C"/>
    <w:rsid w:val="00256F07"/>
    <w:rsid w:val="00262ACA"/>
    <w:rsid w:val="002634D7"/>
    <w:rsid w:val="0026646E"/>
    <w:rsid w:val="00271486"/>
    <w:rsid w:val="002739B5"/>
    <w:rsid w:val="00282CBC"/>
    <w:rsid w:val="00283E0E"/>
    <w:rsid w:val="002846F5"/>
    <w:rsid w:val="0028754E"/>
    <w:rsid w:val="00290941"/>
    <w:rsid w:val="00294F7D"/>
    <w:rsid w:val="00296A69"/>
    <w:rsid w:val="002A696F"/>
    <w:rsid w:val="002B5488"/>
    <w:rsid w:val="002C23B4"/>
    <w:rsid w:val="002C4C3B"/>
    <w:rsid w:val="002C50E3"/>
    <w:rsid w:val="002C6CAF"/>
    <w:rsid w:val="002D1FCD"/>
    <w:rsid w:val="002D3AAB"/>
    <w:rsid w:val="002E3A2E"/>
    <w:rsid w:val="002E4614"/>
    <w:rsid w:val="002F63D1"/>
    <w:rsid w:val="002F79CE"/>
    <w:rsid w:val="00302E6C"/>
    <w:rsid w:val="0030667C"/>
    <w:rsid w:val="003104EA"/>
    <w:rsid w:val="00313701"/>
    <w:rsid w:val="00316CAA"/>
    <w:rsid w:val="00316E5A"/>
    <w:rsid w:val="0031769F"/>
    <w:rsid w:val="00331938"/>
    <w:rsid w:val="0033208A"/>
    <w:rsid w:val="003339A6"/>
    <w:rsid w:val="0033461C"/>
    <w:rsid w:val="00335AF8"/>
    <w:rsid w:val="0034116D"/>
    <w:rsid w:val="003437EB"/>
    <w:rsid w:val="003503D2"/>
    <w:rsid w:val="0036035A"/>
    <w:rsid w:val="00365C64"/>
    <w:rsid w:val="0037125A"/>
    <w:rsid w:val="0037711B"/>
    <w:rsid w:val="00377F14"/>
    <w:rsid w:val="003871E7"/>
    <w:rsid w:val="00393322"/>
    <w:rsid w:val="003A2936"/>
    <w:rsid w:val="003A3F97"/>
    <w:rsid w:val="003A6B25"/>
    <w:rsid w:val="003B219B"/>
    <w:rsid w:val="003C5637"/>
    <w:rsid w:val="003C6F5A"/>
    <w:rsid w:val="003D3E33"/>
    <w:rsid w:val="003D7AF2"/>
    <w:rsid w:val="003E0ACA"/>
    <w:rsid w:val="003F2AFD"/>
    <w:rsid w:val="003F389E"/>
    <w:rsid w:val="003F60AF"/>
    <w:rsid w:val="0040028C"/>
    <w:rsid w:val="00401A45"/>
    <w:rsid w:val="00410FAF"/>
    <w:rsid w:val="004112D5"/>
    <w:rsid w:val="00411A3D"/>
    <w:rsid w:val="00411CC0"/>
    <w:rsid w:val="004220BB"/>
    <w:rsid w:val="004341DD"/>
    <w:rsid w:val="00434B5B"/>
    <w:rsid w:val="00436A4C"/>
    <w:rsid w:val="00436CDB"/>
    <w:rsid w:val="00441B23"/>
    <w:rsid w:val="00444BF8"/>
    <w:rsid w:val="0045380B"/>
    <w:rsid w:val="00457DA6"/>
    <w:rsid w:val="00457F49"/>
    <w:rsid w:val="004616EC"/>
    <w:rsid w:val="00466EFB"/>
    <w:rsid w:val="00467A34"/>
    <w:rsid w:val="004774ED"/>
    <w:rsid w:val="004775DB"/>
    <w:rsid w:val="00481BF3"/>
    <w:rsid w:val="00482B46"/>
    <w:rsid w:val="0048563D"/>
    <w:rsid w:val="004926DB"/>
    <w:rsid w:val="00492CA7"/>
    <w:rsid w:val="004A01BE"/>
    <w:rsid w:val="004A0BCD"/>
    <w:rsid w:val="004A49F1"/>
    <w:rsid w:val="004A5465"/>
    <w:rsid w:val="004A61FA"/>
    <w:rsid w:val="004A72C4"/>
    <w:rsid w:val="004B10D0"/>
    <w:rsid w:val="004B474A"/>
    <w:rsid w:val="004B530C"/>
    <w:rsid w:val="004C06ED"/>
    <w:rsid w:val="004C373A"/>
    <w:rsid w:val="004C6CCF"/>
    <w:rsid w:val="004D00EF"/>
    <w:rsid w:val="004D06A5"/>
    <w:rsid w:val="004D30AE"/>
    <w:rsid w:val="004D4A15"/>
    <w:rsid w:val="004E1ED3"/>
    <w:rsid w:val="004E4A4E"/>
    <w:rsid w:val="004E6728"/>
    <w:rsid w:val="004E6DEA"/>
    <w:rsid w:val="004E7D31"/>
    <w:rsid w:val="004F64DB"/>
    <w:rsid w:val="004F770C"/>
    <w:rsid w:val="005157A6"/>
    <w:rsid w:val="00516B8D"/>
    <w:rsid w:val="0052336A"/>
    <w:rsid w:val="005266E4"/>
    <w:rsid w:val="005277AE"/>
    <w:rsid w:val="00527988"/>
    <w:rsid w:val="005308EA"/>
    <w:rsid w:val="005411CA"/>
    <w:rsid w:val="0055532D"/>
    <w:rsid w:val="0056102B"/>
    <w:rsid w:val="00562557"/>
    <w:rsid w:val="0056665D"/>
    <w:rsid w:val="005703C3"/>
    <w:rsid w:val="00577908"/>
    <w:rsid w:val="0058640E"/>
    <w:rsid w:val="005A1479"/>
    <w:rsid w:val="005A57E7"/>
    <w:rsid w:val="005B094C"/>
    <w:rsid w:val="005B4948"/>
    <w:rsid w:val="005C0400"/>
    <w:rsid w:val="005C4DC7"/>
    <w:rsid w:val="005D1502"/>
    <w:rsid w:val="005D2E74"/>
    <w:rsid w:val="005D2FC2"/>
    <w:rsid w:val="005D6EB3"/>
    <w:rsid w:val="005E0A72"/>
    <w:rsid w:val="005E0D57"/>
    <w:rsid w:val="005E63FE"/>
    <w:rsid w:val="005E6C87"/>
    <w:rsid w:val="005E6C94"/>
    <w:rsid w:val="005E7C9B"/>
    <w:rsid w:val="005F1610"/>
    <w:rsid w:val="005F2DF5"/>
    <w:rsid w:val="005F5953"/>
    <w:rsid w:val="00604FE5"/>
    <w:rsid w:val="006066B3"/>
    <w:rsid w:val="00614255"/>
    <w:rsid w:val="00620E53"/>
    <w:rsid w:val="00624A42"/>
    <w:rsid w:val="00634FE0"/>
    <w:rsid w:val="0064257D"/>
    <w:rsid w:val="00644950"/>
    <w:rsid w:val="006511DC"/>
    <w:rsid w:val="00652BA7"/>
    <w:rsid w:val="0066149B"/>
    <w:rsid w:val="0066314D"/>
    <w:rsid w:val="0066377C"/>
    <w:rsid w:val="0067075B"/>
    <w:rsid w:val="00671C5D"/>
    <w:rsid w:val="00672695"/>
    <w:rsid w:val="00675AC4"/>
    <w:rsid w:val="00680603"/>
    <w:rsid w:val="00681A93"/>
    <w:rsid w:val="00686187"/>
    <w:rsid w:val="00686716"/>
    <w:rsid w:val="00687840"/>
    <w:rsid w:val="00693041"/>
    <w:rsid w:val="00695F68"/>
    <w:rsid w:val="006A0638"/>
    <w:rsid w:val="006A17A5"/>
    <w:rsid w:val="006A3A93"/>
    <w:rsid w:val="006A6102"/>
    <w:rsid w:val="006A6D37"/>
    <w:rsid w:val="006B6379"/>
    <w:rsid w:val="006C0AC2"/>
    <w:rsid w:val="006C4F3F"/>
    <w:rsid w:val="006C6102"/>
    <w:rsid w:val="006E2C83"/>
    <w:rsid w:val="006E4ACA"/>
    <w:rsid w:val="006E7A3B"/>
    <w:rsid w:val="006F68C5"/>
    <w:rsid w:val="00700761"/>
    <w:rsid w:val="00702934"/>
    <w:rsid w:val="007101E2"/>
    <w:rsid w:val="00716090"/>
    <w:rsid w:val="00717376"/>
    <w:rsid w:val="00727443"/>
    <w:rsid w:val="0073335B"/>
    <w:rsid w:val="00734233"/>
    <w:rsid w:val="0074098E"/>
    <w:rsid w:val="00742769"/>
    <w:rsid w:val="00742B72"/>
    <w:rsid w:val="00745687"/>
    <w:rsid w:val="007477E1"/>
    <w:rsid w:val="00747A6C"/>
    <w:rsid w:val="00757F0B"/>
    <w:rsid w:val="00765300"/>
    <w:rsid w:val="007678D3"/>
    <w:rsid w:val="00770B99"/>
    <w:rsid w:val="007731B6"/>
    <w:rsid w:val="00774839"/>
    <w:rsid w:val="00777086"/>
    <w:rsid w:val="007772BC"/>
    <w:rsid w:val="007817E5"/>
    <w:rsid w:val="007905BE"/>
    <w:rsid w:val="007927A7"/>
    <w:rsid w:val="0079405A"/>
    <w:rsid w:val="007A1CA0"/>
    <w:rsid w:val="007A2249"/>
    <w:rsid w:val="007B3CD8"/>
    <w:rsid w:val="007B504A"/>
    <w:rsid w:val="007C1605"/>
    <w:rsid w:val="007C1C10"/>
    <w:rsid w:val="007C59A1"/>
    <w:rsid w:val="007C60C1"/>
    <w:rsid w:val="007C6687"/>
    <w:rsid w:val="007C7F61"/>
    <w:rsid w:val="007E03B3"/>
    <w:rsid w:val="007E0E50"/>
    <w:rsid w:val="007F09F9"/>
    <w:rsid w:val="007F0D30"/>
    <w:rsid w:val="007F11A7"/>
    <w:rsid w:val="007F1B8A"/>
    <w:rsid w:val="00800758"/>
    <w:rsid w:val="00802075"/>
    <w:rsid w:val="00804838"/>
    <w:rsid w:val="0080502B"/>
    <w:rsid w:val="00814D04"/>
    <w:rsid w:val="008429ED"/>
    <w:rsid w:val="00845790"/>
    <w:rsid w:val="00846074"/>
    <w:rsid w:val="008467D8"/>
    <w:rsid w:val="0084697D"/>
    <w:rsid w:val="00850C62"/>
    <w:rsid w:val="008539E1"/>
    <w:rsid w:val="0085579B"/>
    <w:rsid w:val="00863E54"/>
    <w:rsid w:val="0086615B"/>
    <w:rsid w:val="008715CE"/>
    <w:rsid w:val="008747C6"/>
    <w:rsid w:val="00876DAC"/>
    <w:rsid w:val="00880A38"/>
    <w:rsid w:val="00880E7D"/>
    <w:rsid w:val="00881AC4"/>
    <w:rsid w:val="00894F35"/>
    <w:rsid w:val="008A1CC2"/>
    <w:rsid w:val="008A2153"/>
    <w:rsid w:val="008B37ED"/>
    <w:rsid w:val="008B4AB8"/>
    <w:rsid w:val="008B4E69"/>
    <w:rsid w:val="008C3E7A"/>
    <w:rsid w:val="008C591E"/>
    <w:rsid w:val="008C62EC"/>
    <w:rsid w:val="008C7768"/>
    <w:rsid w:val="008D2178"/>
    <w:rsid w:val="008E72C6"/>
    <w:rsid w:val="008F14C5"/>
    <w:rsid w:val="00902A5B"/>
    <w:rsid w:val="00903611"/>
    <w:rsid w:val="009158B1"/>
    <w:rsid w:val="0092201E"/>
    <w:rsid w:val="009226E3"/>
    <w:rsid w:val="00923E76"/>
    <w:rsid w:val="00934CC3"/>
    <w:rsid w:val="00940EF5"/>
    <w:rsid w:val="0094377A"/>
    <w:rsid w:val="009449F3"/>
    <w:rsid w:val="00945CAF"/>
    <w:rsid w:val="00951C4F"/>
    <w:rsid w:val="0095282E"/>
    <w:rsid w:val="00952AF1"/>
    <w:rsid w:val="00953049"/>
    <w:rsid w:val="00953388"/>
    <w:rsid w:val="0095479D"/>
    <w:rsid w:val="00955C11"/>
    <w:rsid w:val="00957F7D"/>
    <w:rsid w:val="00962AA3"/>
    <w:rsid w:val="00962B91"/>
    <w:rsid w:val="009655E0"/>
    <w:rsid w:val="00966F60"/>
    <w:rsid w:val="00970C6B"/>
    <w:rsid w:val="0097430B"/>
    <w:rsid w:val="00977E0D"/>
    <w:rsid w:val="00980B06"/>
    <w:rsid w:val="00982210"/>
    <w:rsid w:val="009859EC"/>
    <w:rsid w:val="009953CD"/>
    <w:rsid w:val="009A0204"/>
    <w:rsid w:val="009A195D"/>
    <w:rsid w:val="009A21AF"/>
    <w:rsid w:val="009A2844"/>
    <w:rsid w:val="009A53A4"/>
    <w:rsid w:val="009A5550"/>
    <w:rsid w:val="009A7DF5"/>
    <w:rsid w:val="009B2593"/>
    <w:rsid w:val="009C25BF"/>
    <w:rsid w:val="009D1081"/>
    <w:rsid w:val="009D11E3"/>
    <w:rsid w:val="009D73FF"/>
    <w:rsid w:val="009D7F7C"/>
    <w:rsid w:val="009E654F"/>
    <w:rsid w:val="009E7F5D"/>
    <w:rsid w:val="009F0CAF"/>
    <w:rsid w:val="009F122A"/>
    <w:rsid w:val="009F2332"/>
    <w:rsid w:val="009F7182"/>
    <w:rsid w:val="009F7C03"/>
    <w:rsid w:val="00A00D42"/>
    <w:rsid w:val="00A1116A"/>
    <w:rsid w:val="00A12A83"/>
    <w:rsid w:val="00A1373F"/>
    <w:rsid w:val="00A22DCD"/>
    <w:rsid w:val="00A23A16"/>
    <w:rsid w:val="00A24613"/>
    <w:rsid w:val="00A31242"/>
    <w:rsid w:val="00A351B0"/>
    <w:rsid w:val="00A35732"/>
    <w:rsid w:val="00A51266"/>
    <w:rsid w:val="00A6173B"/>
    <w:rsid w:val="00A67032"/>
    <w:rsid w:val="00A70A32"/>
    <w:rsid w:val="00A732B0"/>
    <w:rsid w:val="00A738EC"/>
    <w:rsid w:val="00A74429"/>
    <w:rsid w:val="00A74687"/>
    <w:rsid w:val="00A80F7D"/>
    <w:rsid w:val="00A83EFE"/>
    <w:rsid w:val="00A86ABB"/>
    <w:rsid w:val="00A8764C"/>
    <w:rsid w:val="00A92260"/>
    <w:rsid w:val="00A94278"/>
    <w:rsid w:val="00A97F5F"/>
    <w:rsid w:val="00AA07B4"/>
    <w:rsid w:val="00AA3BA5"/>
    <w:rsid w:val="00AA4168"/>
    <w:rsid w:val="00AA45D1"/>
    <w:rsid w:val="00AA635F"/>
    <w:rsid w:val="00AA7E10"/>
    <w:rsid w:val="00AB2290"/>
    <w:rsid w:val="00AB4538"/>
    <w:rsid w:val="00AB478B"/>
    <w:rsid w:val="00AB6DE0"/>
    <w:rsid w:val="00AC1E1F"/>
    <w:rsid w:val="00AC6E83"/>
    <w:rsid w:val="00AE064E"/>
    <w:rsid w:val="00AE08C7"/>
    <w:rsid w:val="00AE6988"/>
    <w:rsid w:val="00AF4D6D"/>
    <w:rsid w:val="00AF5CDD"/>
    <w:rsid w:val="00AF664A"/>
    <w:rsid w:val="00AF6804"/>
    <w:rsid w:val="00AF7C50"/>
    <w:rsid w:val="00B01328"/>
    <w:rsid w:val="00B117D2"/>
    <w:rsid w:val="00B134D5"/>
    <w:rsid w:val="00B2021F"/>
    <w:rsid w:val="00B202FE"/>
    <w:rsid w:val="00B23C42"/>
    <w:rsid w:val="00B24384"/>
    <w:rsid w:val="00B26E0A"/>
    <w:rsid w:val="00B3252E"/>
    <w:rsid w:val="00B3338E"/>
    <w:rsid w:val="00B33D0C"/>
    <w:rsid w:val="00B35482"/>
    <w:rsid w:val="00B44E35"/>
    <w:rsid w:val="00B458DB"/>
    <w:rsid w:val="00B51215"/>
    <w:rsid w:val="00B521AC"/>
    <w:rsid w:val="00B55E39"/>
    <w:rsid w:val="00B560EB"/>
    <w:rsid w:val="00B5748F"/>
    <w:rsid w:val="00B63A66"/>
    <w:rsid w:val="00B67824"/>
    <w:rsid w:val="00B91AAD"/>
    <w:rsid w:val="00B94CD3"/>
    <w:rsid w:val="00B974F5"/>
    <w:rsid w:val="00BA0031"/>
    <w:rsid w:val="00BA384A"/>
    <w:rsid w:val="00BB0C08"/>
    <w:rsid w:val="00BB1C70"/>
    <w:rsid w:val="00BB6A2A"/>
    <w:rsid w:val="00BB74C7"/>
    <w:rsid w:val="00BC2227"/>
    <w:rsid w:val="00BC259A"/>
    <w:rsid w:val="00BC7E14"/>
    <w:rsid w:val="00BD6846"/>
    <w:rsid w:val="00BE3149"/>
    <w:rsid w:val="00BE525A"/>
    <w:rsid w:val="00BE5353"/>
    <w:rsid w:val="00BF21DE"/>
    <w:rsid w:val="00BF3C6B"/>
    <w:rsid w:val="00BF3FA4"/>
    <w:rsid w:val="00BF429E"/>
    <w:rsid w:val="00C04301"/>
    <w:rsid w:val="00C078BD"/>
    <w:rsid w:val="00C14E91"/>
    <w:rsid w:val="00C21EF1"/>
    <w:rsid w:val="00C22711"/>
    <w:rsid w:val="00C26909"/>
    <w:rsid w:val="00C33499"/>
    <w:rsid w:val="00C3493D"/>
    <w:rsid w:val="00C37962"/>
    <w:rsid w:val="00C40A69"/>
    <w:rsid w:val="00C46D76"/>
    <w:rsid w:val="00C609D7"/>
    <w:rsid w:val="00C6453B"/>
    <w:rsid w:val="00C656F7"/>
    <w:rsid w:val="00C76A10"/>
    <w:rsid w:val="00C80A7E"/>
    <w:rsid w:val="00C81497"/>
    <w:rsid w:val="00C8239B"/>
    <w:rsid w:val="00C8551E"/>
    <w:rsid w:val="00C91548"/>
    <w:rsid w:val="00C93828"/>
    <w:rsid w:val="00C96606"/>
    <w:rsid w:val="00CB0459"/>
    <w:rsid w:val="00CC1AE7"/>
    <w:rsid w:val="00CC5423"/>
    <w:rsid w:val="00CD0B3A"/>
    <w:rsid w:val="00CD136E"/>
    <w:rsid w:val="00CD234B"/>
    <w:rsid w:val="00CD30C5"/>
    <w:rsid w:val="00CD59ED"/>
    <w:rsid w:val="00CD6D31"/>
    <w:rsid w:val="00CF4D09"/>
    <w:rsid w:val="00CF5858"/>
    <w:rsid w:val="00D0416F"/>
    <w:rsid w:val="00D04A7A"/>
    <w:rsid w:val="00D06DD5"/>
    <w:rsid w:val="00D107BE"/>
    <w:rsid w:val="00D10F44"/>
    <w:rsid w:val="00D12487"/>
    <w:rsid w:val="00D164A6"/>
    <w:rsid w:val="00D21EB6"/>
    <w:rsid w:val="00D23310"/>
    <w:rsid w:val="00D26443"/>
    <w:rsid w:val="00D269A5"/>
    <w:rsid w:val="00D274D8"/>
    <w:rsid w:val="00D346EF"/>
    <w:rsid w:val="00D3762D"/>
    <w:rsid w:val="00D412A9"/>
    <w:rsid w:val="00D501EA"/>
    <w:rsid w:val="00D51A7F"/>
    <w:rsid w:val="00D51BC4"/>
    <w:rsid w:val="00D64FE1"/>
    <w:rsid w:val="00D65ED4"/>
    <w:rsid w:val="00D765FF"/>
    <w:rsid w:val="00D814AB"/>
    <w:rsid w:val="00D82D94"/>
    <w:rsid w:val="00D93D0F"/>
    <w:rsid w:val="00D9405A"/>
    <w:rsid w:val="00DA1009"/>
    <w:rsid w:val="00DB0526"/>
    <w:rsid w:val="00DC20E3"/>
    <w:rsid w:val="00DC394A"/>
    <w:rsid w:val="00DC5D83"/>
    <w:rsid w:val="00DD0568"/>
    <w:rsid w:val="00DE0182"/>
    <w:rsid w:val="00DE1135"/>
    <w:rsid w:val="00DE2B5D"/>
    <w:rsid w:val="00DE2BAC"/>
    <w:rsid w:val="00DE7D8A"/>
    <w:rsid w:val="00DF2A9F"/>
    <w:rsid w:val="00DF3FAA"/>
    <w:rsid w:val="00E00022"/>
    <w:rsid w:val="00E00309"/>
    <w:rsid w:val="00E01862"/>
    <w:rsid w:val="00E0532B"/>
    <w:rsid w:val="00E06815"/>
    <w:rsid w:val="00E1718F"/>
    <w:rsid w:val="00E24A7D"/>
    <w:rsid w:val="00E33F47"/>
    <w:rsid w:val="00E36DCA"/>
    <w:rsid w:val="00E635B3"/>
    <w:rsid w:val="00E64470"/>
    <w:rsid w:val="00E66622"/>
    <w:rsid w:val="00E746EE"/>
    <w:rsid w:val="00E74A34"/>
    <w:rsid w:val="00E84115"/>
    <w:rsid w:val="00E875DF"/>
    <w:rsid w:val="00E9025B"/>
    <w:rsid w:val="00E91381"/>
    <w:rsid w:val="00E91897"/>
    <w:rsid w:val="00E92E74"/>
    <w:rsid w:val="00E94B38"/>
    <w:rsid w:val="00E95208"/>
    <w:rsid w:val="00E9665C"/>
    <w:rsid w:val="00E97FF6"/>
    <w:rsid w:val="00EA469A"/>
    <w:rsid w:val="00EA5E5A"/>
    <w:rsid w:val="00EA78BB"/>
    <w:rsid w:val="00EB25D9"/>
    <w:rsid w:val="00EB2B27"/>
    <w:rsid w:val="00EB3705"/>
    <w:rsid w:val="00EB7A42"/>
    <w:rsid w:val="00EC451E"/>
    <w:rsid w:val="00EC5B18"/>
    <w:rsid w:val="00ED7105"/>
    <w:rsid w:val="00EE0A0B"/>
    <w:rsid w:val="00F04764"/>
    <w:rsid w:val="00F11503"/>
    <w:rsid w:val="00F16216"/>
    <w:rsid w:val="00F1696D"/>
    <w:rsid w:val="00F27A67"/>
    <w:rsid w:val="00F366B7"/>
    <w:rsid w:val="00F37984"/>
    <w:rsid w:val="00F43ED7"/>
    <w:rsid w:val="00F543A4"/>
    <w:rsid w:val="00F549D1"/>
    <w:rsid w:val="00F55DFF"/>
    <w:rsid w:val="00F63F9D"/>
    <w:rsid w:val="00F65568"/>
    <w:rsid w:val="00F7705D"/>
    <w:rsid w:val="00F77298"/>
    <w:rsid w:val="00F908A4"/>
    <w:rsid w:val="00F92E2F"/>
    <w:rsid w:val="00F942D4"/>
    <w:rsid w:val="00F97206"/>
    <w:rsid w:val="00FA474C"/>
    <w:rsid w:val="00FB0172"/>
    <w:rsid w:val="00FB02ED"/>
    <w:rsid w:val="00FB3C87"/>
    <w:rsid w:val="00FC08BB"/>
    <w:rsid w:val="00FC0BF9"/>
    <w:rsid w:val="00FC20BF"/>
    <w:rsid w:val="00FC421E"/>
    <w:rsid w:val="00FC4C47"/>
    <w:rsid w:val="00FD4245"/>
    <w:rsid w:val="00FD690E"/>
    <w:rsid w:val="00FD6968"/>
    <w:rsid w:val="00FE5CB9"/>
    <w:rsid w:val="00FE739F"/>
    <w:rsid w:val="00FF3838"/>
    <w:rsid w:val="00FF7B9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40E"/>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9"/>
    <w:qFormat/>
    <w:rsid w:val="0058640E"/>
    <w:pPr>
      <w:keepNext/>
      <w:jc w:val="center"/>
      <w:outlineLvl w:val="0"/>
    </w:pPr>
    <w:rPr>
      <w:rFonts w:eastAsia="Calibri"/>
      <w:b/>
      <w:sz w:val="20"/>
      <w:szCs w:val="20"/>
      <w:lang w:val="en-US" w:eastAsia="lt-LT"/>
    </w:rPr>
  </w:style>
  <w:style w:type="paragraph" w:styleId="Heading2">
    <w:name w:val="heading 2"/>
    <w:basedOn w:val="Normal"/>
    <w:next w:val="Normal"/>
    <w:link w:val="Heading2Char"/>
    <w:uiPriority w:val="99"/>
    <w:qFormat/>
    <w:rsid w:val="0058640E"/>
    <w:pPr>
      <w:keepNext/>
      <w:jc w:val="center"/>
      <w:outlineLvl w:val="1"/>
    </w:pPr>
    <w:rPr>
      <w:rFonts w:eastAsia="Calibri"/>
      <w:b/>
      <w:bCs/>
      <w:spacing w:val="42"/>
      <w:lang w:val="lt-LT"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640E"/>
    <w:rPr>
      <w:rFonts w:ascii="Times New Roman" w:hAnsi="Times New Roman"/>
      <w:b/>
      <w:sz w:val="20"/>
      <w:lang w:val="en-US"/>
    </w:rPr>
  </w:style>
  <w:style w:type="character" w:customStyle="1" w:styleId="Heading2Char">
    <w:name w:val="Heading 2 Char"/>
    <w:basedOn w:val="DefaultParagraphFont"/>
    <w:link w:val="Heading2"/>
    <w:uiPriority w:val="99"/>
    <w:locked/>
    <w:rsid w:val="0058640E"/>
    <w:rPr>
      <w:rFonts w:ascii="Times New Roman" w:hAnsi="Times New Roman"/>
      <w:b/>
      <w:spacing w:val="42"/>
      <w:sz w:val="24"/>
    </w:rPr>
  </w:style>
  <w:style w:type="paragraph" w:styleId="BodyText3">
    <w:name w:val="Body Text 3"/>
    <w:basedOn w:val="Normal"/>
    <w:link w:val="BodyText3Char"/>
    <w:uiPriority w:val="99"/>
    <w:rsid w:val="0058640E"/>
    <w:pPr>
      <w:spacing w:after="120"/>
    </w:pPr>
    <w:rPr>
      <w:rFonts w:eastAsia="Calibri"/>
      <w:sz w:val="16"/>
      <w:szCs w:val="16"/>
      <w:lang w:eastAsia="lt-LT"/>
    </w:rPr>
  </w:style>
  <w:style w:type="character" w:customStyle="1" w:styleId="BodyText3Char">
    <w:name w:val="Body Text 3 Char"/>
    <w:basedOn w:val="DefaultParagraphFont"/>
    <w:link w:val="BodyText3"/>
    <w:uiPriority w:val="99"/>
    <w:locked/>
    <w:rsid w:val="0058640E"/>
    <w:rPr>
      <w:rFonts w:ascii="Times New Roman" w:hAnsi="Times New Roman"/>
      <w:sz w:val="16"/>
      <w:lang w:val="en-GB"/>
    </w:rPr>
  </w:style>
  <w:style w:type="paragraph" w:styleId="BalloonText">
    <w:name w:val="Balloon Text"/>
    <w:basedOn w:val="Normal"/>
    <w:link w:val="BalloonTextChar"/>
    <w:uiPriority w:val="99"/>
    <w:semiHidden/>
    <w:rsid w:val="002E4614"/>
    <w:rPr>
      <w:rFonts w:eastAsia="Calibri"/>
      <w:sz w:val="2"/>
      <w:szCs w:val="20"/>
    </w:rPr>
  </w:style>
  <w:style w:type="character" w:customStyle="1" w:styleId="BalloonTextChar">
    <w:name w:val="Balloon Text Char"/>
    <w:basedOn w:val="DefaultParagraphFont"/>
    <w:link w:val="BalloonText"/>
    <w:uiPriority w:val="99"/>
    <w:semiHidden/>
    <w:locked/>
    <w:rsid w:val="007731B6"/>
    <w:rPr>
      <w:rFonts w:ascii="Times New Roman" w:hAnsi="Times New Roman"/>
      <w:sz w:val="2"/>
      <w:lang w:val="en-GB" w:eastAsia="en-US"/>
    </w:rPr>
  </w:style>
  <w:style w:type="paragraph" w:customStyle="1" w:styleId="Spalvotassraas1parykinimas1">
    <w:name w:val="Spalvotas sąrašas – 1 paryškinimas1"/>
    <w:basedOn w:val="Normal"/>
    <w:uiPriority w:val="99"/>
    <w:rsid w:val="001D41EB"/>
    <w:pPr>
      <w:ind w:left="720"/>
      <w:contextualSpacing/>
    </w:pPr>
  </w:style>
  <w:style w:type="paragraph" w:customStyle="1" w:styleId="NoSpacing1">
    <w:name w:val="No Spacing1"/>
    <w:uiPriority w:val="99"/>
    <w:rsid w:val="001C7D22"/>
    <w:rPr>
      <w:lang w:eastAsia="en-US"/>
    </w:rPr>
  </w:style>
  <w:style w:type="table" w:styleId="TableGrid">
    <w:name w:val="Table Grid"/>
    <w:basedOn w:val="TableNormal"/>
    <w:uiPriority w:val="99"/>
    <w:locked/>
    <w:rsid w:val="00DC5D8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DC5D83"/>
    <w:pPr>
      <w:tabs>
        <w:tab w:val="center" w:pos="4819"/>
        <w:tab w:val="right" w:pos="9638"/>
      </w:tabs>
    </w:pPr>
    <w:rPr>
      <w:sz w:val="20"/>
      <w:szCs w:val="20"/>
      <w:lang w:val="lt-LT" w:eastAsia="lt-LT"/>
    </w:rPr>
  </w:style>
  <w:style w:type="character" w:customStyle="1" w:styleId="HeaderChar">
    <w:name w:val="Header Char"/>
    <w:basedOn w:val="DefaultParagraphFont"/>
    <w:link w:val="Header"/>
    <w:uiPriority w:val="99"/>
    <w:locked/>
    <w:rsid w:val="00DC5D83"/>
    <w:rPr>
      <w:rFonts w:ascii="Times New Roman" w:hAnsi="Times New Roman"/>
      <w:lang w:val="lt-LT" w:eastAsia="lt-LT"/>
    </w:rPr>
  </w:style>
  <w:style w:type="paragraph" w:styleId="Footer">
    <w:name w:val="footer"/>
    <w:basedOn w:val="Normal"/>
    <w:link w:val="FooterChar"/>
    <w:uiPriority w:val="99"/>
    <w:rsid w:val="00DC5D83"/>
    <w:pPr>
      <w:tabs>
        <w:tab w:val="center" w:pos="4819"/>
        <w:tab w:val="right" w:pos="9638"/>
      </w:tabs>
    </w:pPr>
    <w:rPr>
      <w:sz w:val="20"/>
      <w:szCs w:val="20"/>
      <w:lang w:val="lt-LT" w:eastAsia="lt-LT"/>
    </w:rPr>
  </w:style>
  <w:style w:type="character" w:customStyle="1" w:styleId="FooterChar">
    <w:name w:val="Footer Char"/>
    <w:basedOn w:val="DefaultParagraphFont"/>
    <w:link w:val="Footer"/>
    <w:uiPriority w:val="99"/>
    <w:locked/>
    <w:rsid w:val="00DC5D83"/>
    <w:rPr>
      <w:rFonts w:ascii="Times New Roman" w:hAnsi="Times New Roman"/>
      <w:lang w:val="lt-LT" w:eastAsia="lt-LT"/>
    </w:rPr>
  </w:style>
  <w:style w:type="character" w:styleId="CommentReference">
    <w:name w:val="annotation reference"/>
    <w:basedOn w:val="DefaultParagraphFont"/>
    <w:uiPriority w:val="99"/>
    <w:semiHidden/>
    <w:rsid w:val="00E635B3"/>
    <w:rPr>
      <w:rFonts w:cs="Times New Roman"/>
      <w:sz w:val="16"/>
    </w:rPr>
  </w:style>
  <w:style w:type="paragraph" w:styleId="CommentText">
    <w:name w:val="annotation text"/>
    <w:basedOn w:val="Normal"/>
    <w:link w:val="CommentTextChar"/>
    <w:uiPriority w:val="99"/>
    <w:semiHidden/>
    <w:rsid w:val="00E635B3"/>
    <w:rPr>
      <w:sz w:val="20"/>
      <w:szCs w:val="20"/>
    </w:rPr>
  </w:style>
  <w:style w:type="character" w:customStyle="1" w:styleId="CommentTextChar">
    <w:name w:val="Comment Text Char"/>
    <w:basedOn w:val="DefaultParagraphFont"/>
    <w:link w:val="CommentText"/>
    <w:uiPriority w:val="99"/>
    <w:semiHidden/>
    <w:locked/>
    <w:rsid w:val="00E635B3"/>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rsid w:val="00E635B3"/>
    <w:rPr>
      <w:b/>
      <w:bCs/>
    </w:rPr>
  </w:style>
  <w:style w:type="character" w:customStyle="1" w:styleId="CommentSubjectChar">
    <w:name w:val="Comment Subject Char"/>
    <w:basedOn w:val="CommentTextChar"/>
    <w:link w:val="CommentSubject"/>
    <w:uiPriority w:val="99"/>
    <w:semiHidden/>
    <w:locked/>
    <w:rsid w:val="00E635B3"/>
    <w:rPr>
      <w:b/>
    </w:rPr>
  </w:style>
  <w:style w:type="paragraph" w:styleId="FootnoteText">
    <w:name w:val="footnote text"/>
    <w:basedOn w:val="Normal"/>
    <w:link w:val="FootnoteTextChar"/>
    <w:uiPriority w:val="99"/>
    <w:semiHidden/>
    <w:rsid w:val="00E635B3"/>
    <w:rPr>
      <w:sz w:val="20"/>
      <w:szCs w:val="20"/>
    </w:rPr>
  </w:style>
  <w:style w:type="character" w:customStyle="1" w:styleId="FootnoteTextChar">
    <w:name w:val="Footnote Text Char"/>
    <w:basedOn w:val="DefaultParagraphFont"/>
    <w:link w:val="FootnoteText"/>
    <w:uiPriority w:val="99"/>
    <w:semiHidden/>
    <w:locked/>
    <w:rsid w:val="00E635B3"/>
    <w:rPr>
      <w:rFonts w:ascii="Times New Roman" w:hAnsi="Times New Roman"/>
      <w:lang w:val="en-GB" w:eastAsia="en-US"/>
    </w:rPr>
  </w:style>
  <w:style w:type="character" w:styleId="FootnoteReference">
    <w:name w:val="footnote reference"/>
    <w:basedOn w:val="DefaultParagraphFont"/>
    <w:uiPriority w:val="99"/>
    <w:semiHidden/>
    <w:rsid w:val="00E635B3"/>
    <w:rPr>
      <w:rFonts w:cs="Times New Roman"/>
      <w:vertAlign w:val="superscript"/>
    </w:rPr>
  </w:style>
  <w:style w:type="paragraph" w:styleId="BodyTextIndent">
    <w:name w:val="Body Text Indent"/>
    <w:basedOn w:val="Normal"/>
    <w:link w:val="BodyTextIndentChar"/>
    <w:uiPriority w:val="99"/>
    <w:rsid w:val="00C609D7"/>
    <w:pPr>
      <w:spacing w:after="120"/>
      <w:ind w:left="283"/>
    </w:pPr>
  </w:style>
  <w:style w:type="character" w:customStyle="1" w:styleId="BodyTextIndentChar">
    <w:name w:val="Body Text Indent Char"/>
    <w:basedOn w:val="DefaultParagraphFont"/>
    <w:link w:val="BodyTextIndent"/>
    <w:uiPriority w:val="99"/>
    <w:locked/>
    <w:rsid w:val="00C609D7"/>
    <w:rPr>
      <w:rFonts w:ascii="Times New Roman" w:hAnsi="Times New Roman"/>
      <w:sz w:val="24"/>
      <w:lang w:val="en-GB" w:eastAsia="en-US"/>
    </w:rPr>
  </w:style>
</w:styles>
</file>

<file path=word/webSettings.xml><?xml version="1.0" encoding="utf-8"?>
<w:webSettings xmlns:r="http://schemas.openxmlformats.org/officeDocument/2006/relationships" xmlns:w="http://schemas.openxmlformats.org/wordprocessingml/2006/main">
  <w:divs>
    <w:div w:id="2001613717">
      <w:marLeft w:val="0"/>
      <w:marRight w:val="0"/>
      <w:marTop w:val="0"/>
      <w:marBottom w:val="0"/>
      <w:divBdr>
        <w:top w:val="none" w:sz="0" w:space="0" w:color="auto"/>
        <w:left w:val="none" w:sz="0" w:space="0" w:color="auto"/>
        <w:bottom w:val="none" w:sz="0" w:space="0" w:color="auto"/>
        <w:right w:val="none" w:sz="0" w:space="0" w:color="auto"/>
      </w:divBdr>
    </w:div>
    <w:div w:id="2001613718">
      <w:marLeft w:val="0"/>
      <w:marRight w:val="0"/>
      <w:marTop w:val="0"/>
      <w:marBottom w:val="0"/>
      <w:divBdr>
        <w:top w:val="none" w:sz="0" w:space="0" w:color="auto"/>
        <w:left w:val="none" w:sz="0" w:space="0" w:color="auto"/>
        <w:bottom w:val="none" w:sz="0" w:space="0" w:color="auto"/>
        <w:right w:val="none" w:sz="0" w:space="0" w:color="auto"/>
      </w:divBdr>
    </w:div>
    <w:div w:id="2001613719">
      <w:marLeft w:val="0"/>
      <w:marRight w:val="0"/>
      <w:marTop w:val="0"/>
      <w:marBottom w:val="0"/>
      <w:divBdr>
        <w:top w:val="none" w:sz="0" w:space="0" w:color="auto"/>
        <w:left w:val="none" w:sz="0" w:space="0" w:color="auto"/>
        <w:bottom w:val="none" w:sz="0" w:space="0" w:color="auto"/>
        <w:right w:val="none" w:sz="0" w:space="0" w:color="auto"/>
      </w:divBdr>
    </w:div>
    <w:div w:id="20016137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4</Pages>
  <Words>4842</Words>
  <Characters>2761</Characters>
  <Application>Microsoft Office Outlook</Application>
  <DocSecurity>0</DocSecurity>
  <Lines>0</Lines>
  <Paragraphs>0</Paragraphs>
  <ScaleCrop>false</ScaleCrop>
  <Manager>2014-09-24</Manager>
  <Company>VMSA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TARYBOS 2013-02-15 SPRENDIMO NR. 1-1079 "DĖL MOKESČIO UŽ UGDYMĄ VILNIAUS VAIKŲ IR JAUNIMO KLUBUOSE, MOKSLEIVIŲ KŪRYBOS NAMUOSE, JAUNŲJŲ TURISTŲ, MOKSLEIVIŲ SVEIKATOS CENTRUOSE IR SAUGAUS EISMO MOKYKLOJE NUSTATYMO TVARKOS APRAŠO TVIRTINIMO" PAKEITIMO</dc:title>
  <dc:subject>1-2024</dc:subject>
  <dc:creator>VILNIAUS MIESTO SAVIVALDYBĖS TARYBA</dc:creator>
  <cp:keywords/>
  <dc:description/>
  <cp:lastModifiedBy>vartotojas</cp:lastModifiedBy>
  <cp:revision>5</cp:revision>
  <cp:lastPrinted>2017-09-06T09:31:00Z</cp:lastPrinted>
  <dcterms:created xsi:type="dcterms:W3CDTF">2017-08-30T14:24:00Z</dcterms:created>
  <dcterms:modified xsi:type="dcterms:W3CDTF">2019-08-14T13:01:00Z</dcterms:modified>
  <cp:category>SPRENDIMAS</cp:category>
</cp:coreProperties>
</file>